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2867"/>
        <w:gridCol w:w="6631"/>
      </w:tblGrid>
      <w:tr w:rsidR="00B13556" w:rsidRPr="004E0B9B" w:rsidTr="00E1496F">
        <w:trPr>
          <w:trHeight w:hRule="exact" w:val="2324"/>
        </w:trPr>
        <w:tc>
          <w:tcPr>
            <w:tcW w:w="2867" w:type="dxa"/>
            <w:hideMark/>
          </w:tcPr>
          <w:p w:rsidR="00B13556" w:rsidRPr="004E0B9B" w:rsidRDefault="00B13556" w:rsidP="00E1496F">
            <w:pPr>
              <w:widowControl w:val="0"/>
              <w:suppressLineNumbers/>
              <w:suppressAutoHyphens/>
              <w:spacing w:after="0" w:line="240" w:lineRule="auto"/>
              <w:jc w:val="center"/>
              <w:rPr>
                <w:rFonts w:ascii="Times New Roman" w:eastAsia="Lucida Sans Unicode" w:hAnsi="Times New Roman"/>
                <w:sz w:val="24"/>
                <w:szCs w:val="24"/>
                <w:lang w:eastAsia="ar-SA"/>
              </w:rPr>
            </w:pPr>
            <w:bookmarkStart w:id="0" w:name="_GoBack"/>
            <w:bookmarkEnd w:id="0"/>
            <w:r w:rsidRPr="004E0B9B">
              <w:rPr>
                <w:rFonts w:ascii="Times New Roman" w:eastAsia="Lucida Sans Unicode" w:hAnsi="Times New Roman"/>
                <w:noProof/>
                <w:sz w:val="24"/>
                <w:szCs w:val="24"/>
              </w:rPr>
              <w:drawing>
                <wp:inline distT="0" distB="0" distL="0" distR="0" wp14:anchorId="7872EF23" wp14:editId="6C4D106B">
                  <wp:extent cx="97155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solidFill>
                            <a:srgbClr val="FFFFFF"/>
                          </a:solidFill>
                          <a:ln>
                            <a:noFill/>
                          </a:ln>
                        </pic:spPr>
                      </pic:pic>
                    </a:graphicData>
                  </a:graphic>
                </wp:inline>
              </w:drawing>
            </w:r>
          </w:p>
        </w:tc>
        <w:tc>
          <w:tcPr>
            <w:tcW w:w="6631" w:type="dxa"/>
            <w:hideMark/>
          </w:tcPr>
          <w:p w:rsidR="00B13556" w:rsidRPr="004E0B9B" w:rsidRDefault="00B13556" w:rsidP="00E1496F">
            <w:pPr>
              <w:widowControl w:val="0"/>
              <w:shd w:val="clear" w:color="auto" w:fill="FFFFFF"/>
              <w:tabs>
                <w:tab w:val="left" w:pos="720"/>
                <w:tab w:val="center" w:pos="4153"/>
                <w:tab w:val="right" w:pos="8306"/>
              </w:tabs>
              <w:suppressAutoHyphens/>
              <w:spacing w:after="0" w:line="240" w:lineRule="auto"/>
              <w:ind w:right="19"/>
              <w:jc w:val="center"/>
              <w:rPr>
                <w:rFonts w:ascii="Verdana" w:eastAsia="Lucida Sans Unicode" w:hAnsi="Verdana" w:cs="Arial"/>
                <w:b/>
                <w:caps/>
                <w:sz w:val="36"/>
                <w:szCs w:val="36"/>
                <w:lang w:eastAsia="ar-SA"/>
              </w:rPr>
            </w:pPr>
            <w:r w:rsidRPr="004E0B9B">
              <w:rPr>
                <w:rFonts w:ascii="Verdana" w:eastAsia="Lucida Sans Unicode" w:hAnsi="Verdana" w:cs="Arial"/>
                <w:b/>
                <w:caps/>
                <w:sz w:val="36"/>
                <w:szCs w:val="36"/>
                <w:lang w:eastAsia="ar-SA"/>
              </w:rPr>
              <w:t>Rēzeknes novada DOME</w:t>
            </w:r>
          </w:p>
          <w:p w:rsidR="00B13556" w:rsidRPr="004E0B9B" w:rsidRDefault="00B13556" w:rsidP="00E1496F">
            <w:pPr>
              <w:widowControl w:val="0"/>
              <w:shd w:val="clear" w:color="auto" w:fill="FFFFFF"/>
              <w:tabs>
                <w:tab w:val="left" w:pos="720"/>
                <w:tab w:val="center" w:pos="4153"/>
                <w:tab w:val="right" w:pos="8306"/>
              </w:tabs>
              <w:suppressAutoHyphens/>
              <w:snapToGrid w:val="0"/>
              <w:spacing w:before="119" w:after="113" w:line="240" w:lineRule="auto"/>
              <w:ind w:right="19"/>
              <w:jc w:val="center"/>
              <w:rPr>
                <w:rFonts w:ascii="Verdana" w:eastAsia="Lucida Sans Unicode" w:hAnsi="Verdana" w:cs="Tahoma"/>
                <w:caps/>
                <w:sz w:val="18"/>
                <w:szCs w:val="18"/>
                <w:lang w:eastAsia="ar-SA"/>
              </w:rPr>
            </w:pPr>
            <w:r w:rsidRPr="004E0B9B">
              <w:rPr>
                <w:rFonts w:ascii="Verdana" w:eastAsia="Lucida Sans Unicode" w:hAnsi="Verdana" w:cs="Tahoma"/>
                <w:caps/>
                <w:sz w:val="18"/>
                <w:szCs w:val="18"/>
                <w:lang w:eastAsia="ar-SA"/>
              </w:rPr>
              <w:t>Reģ.Nr.90009112679</w:t>
            </w:r>
          </w:p>
          <w:p w:rsidR="00B13556" w:rsidRPr="004E0B9B" w:rsidRDefault="00B13556" w:rsidP="00E1496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4E0B9B">
              <w:rPr>
                <w:rFonts w:ascii="Verdana" w:eastAsia="Lucida Sans Unicode" w:hAnsi="Verdana" w:cs="Tahoma"/>
                <w:sz w:val="18"/>
                <w:szCs w:val="18"/>
                <w:lang w:eastAsia="ar-SA"/>
              </w:rPr>
              <w:t>Atbrīvošanas aleja 95A, Rēzekne, LV – 4601,</w:t>
            </w:r>
          </w:p>
          <w:p w:rsidR="00B13556" w:rsidRPr="004E0B9B" w:rsidRDefault="00B13556" w:rsidP="00E1496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4E0B9B">
              <w:rPr>
                <w:rFonts w:ascii="Verdana" w:eastAsia="Lucida Sans Unicode" w:hAnsi="Verdana" w:cs="Tahoma"/>
                <w:sz w:val="18"/>
                <w:szCs w:val="18"/>
                <w:lang w:eastAsia="ar-SA"/>
              </w:rPr>
              <w:t>Tel. 646 22238; 646 22231, Fax. 646 25935,</w:t>
            </w:r>
          </w:p>
          <w:p w:rsidR="00B13556" w:rsidRPr="004E0B9B" w:rsidRDefault="00B13556" w:rsidP="00E1496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color w:val="0000FF"/>
                <w:sz w:val="18"/>
                <w:szCs w:val="18"/>
                <w:lang w:eastAsia="ar-SA"/>
              </w:rPr>
            </w:pPr>
            <w:r w:rsidRPr="004E0B9B">
              <w:rPr>
                <w:rFonts w:ascii="Verdana" w:eastAsia="Lucida Sans Unicode" w:hAnsi="Verdana" w:cs="Tahoma"/>
                <w:sz w:val="18"/>
                <w:szCs w:val="18"/>
                <w:lang w:eastAsia="ar-SA"/>
              </w:rPr>
              <w:t xml:space="preserve">e–pasts: </w:t>
            </w:r>
            <w:hyperlink r:id="rId8" w:history="1">
              <w:r w:rsidRPr="004E0B9B">
                <w:rPr>
                  <w:rFonts w:ascii="Verdana" w:eastAsia="Lucida Sans Unicode" w:hAnsi="Verdana" w:cs="Tahoma"/>
                  <w:color w:val="0000FF"/>
                  <w:sz w:val="18"/>
                  <w:szCs w:val="18"/>
                  <w:u w:val="single"/>
                  <w:lang w:eastAsia="ar-SA"/>
                </w:rPr>
                <w:t>info@rezeknesnovads.lv</w:t>
              </w:r>
            </w:hyperlink>
          </w:p>
          <w:p w:rsidR="00B13556" w:rsidRPr="004E0B9B" w:rsidRDefault="00B13556" w:rsidP="00E1496F">
            <w:pPr>
              <w:shd w:val="clear" w:color="auto" w:fill="FFFFFF"/>
              <w:tabs>
                <w:tab w:val="left" w:pos="720"/>
                <w:tab w:val="center" w:pos="4153"/>
                <w:tab w:val="right" w:pos="8306"/>
              </w:tabs>
              <w:spacing w:before="120" w:after="0" w:line="240" w:lineRule="auto"/>
              <w:ind w:right="19"/>
              <w:jc w:val="center"/>
              <w:rPr>
                <w:rFonts w:ascii="Times New Roman" w:hAnsi="Times New Roman"/>
                <w:sz w:val="24"/>
                <w:szCs w:val="24"/>
              </w:rPr>
            </w:pPr>
            <w:r w:rsidRPr="004E0B9B">
              <w:rPr>
                <w:noProof/>
              </w:rPr>
              <mc:AlternateContent>
                <mc:Choice Requires="wps">
                  <w:drawing>
                    <wp:anchor distT="4294967295" distB="4294967295" distL="114300" distR="114300" simplePos="0" relativeHeight="251659264" behindDoc="0" locked="0" layoutInCell="1" allowOverlap="1" wp14:anchorId="637BB8B4" wp14:editId="1C69B785">
                      <wp:simplePos x="0" y="0"/>
                      <wp:positionH relativeFrom="column">
                        <wp:posOffset>-1802765</wp:posOffset>
                      </wp:positionH>
                      <wp:positionV relativeFrom="paragraph">
                        <wp:posOffset>272282</wp:posOffset>
                      </wp:positionV>
                      <wp:extent cx="572770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EE5CCA"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95pt,21.45pt" to="309.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"/>
                  </w:pict>
                </mc:Fallback>
              </mc:AlternateContent>
            </w:r>
            <w:r w:rsidRPr="004E0B9B">
              <w:rPr>
                <w:rFonts w:ascii="Verdana" w:eastAsia="Lucida Sans Unicode" w:hAnsi="Verdana" w:cs="Tahoma"/>
                <w:sz w:val="18"/>
                <w:szCs w:val="18"/>
                <w:lang w:eastAsia="ar-SA"/>
              </w:rPr>
              <w:t xml:space="preserve">Informācija internetā: </w:t>
            </w:r>
            <w:hyperlink r:id="rId9" w:history="1">
              <w:r w:rsidRPr="004E0B9B">
                <w:rPr>
                  <w:rFonts w:ascii="Verdana" w:eastAsia="Lucida Sans Unicode" w:hAnsi="Verdana" w:cs="Tahoma"/>
                  <w:color w:val="0000FF"/>
                  <w:sz w:val="18"/>
                  <w:szCs w:val="18"/>
                  <w:u w:val="single"/>
                  <w:lang w:eastAsia="ar-SA"/>
                </w:rPr>
                <w:t>http://www.rezeknesnovads.lv</w:t>
              </w:r>
            </w:hyperlink>
          </w:p>
        </w:tc>
      </w:tr>
    </w:tbl>
    <w:p w:rsidR="0083768B" w:rsidRPr="0083768B" w:rsidRDefault="0083768B" w:rsidP="0083768B">
      <w:pPr>
        <w:spacing w:after="0" w:line="240" w:lineRule="auto"/>
        <w:jc w:val="right"/>
        <w:rPr>
          <w:rFonts w:ascii="Times New Roman" w:eastAsia="Calibri" w:hAnsi="Times New Roman"/>
          <w:b/>
          <w:sz w:val="24"/>
          <w:szCs w:val="24"/>
          <w:lang w:val="en-US" w:eastAsia="ru-RU"/>
        </w:rPr>
      </w:pPr>
      <w:r w:rsidRPr="0083768B">
        <w:rPr>
          <w:rFonts w:ascii="Times New Roman" w:eastAsia="Calibri" w:hAnsi="Times New Roman"/>
          <w:b/>
          <w:sz w:val="24"/>
          <w:szCs w:val="24"/>
          <w:lang w:val="en-US" w:eastAsia="ru-RU"/>
        </w:rPr>
        <w:t>APSTIPRINĀTI</w:t>
      </w:r>
    </w:p>
    <w:p w:rsidR="0083768B" w:rsidRPr="0083768B" w:rsidRDefault="0083768B" w:rsidP="0083768B">
      <w:pPr>
        <w:spacing w:after="0" w:line="240" w:lineRule="auto"/>
        <w:jc w:val="right"/>
        <w:rPr>
          <w:rFonts w:ascii="Times New Roman" w:eastAsia="Calibri" w:hAnsi="Times New Roman"/>
          <w:sz w:val="24"/>
          <w:szCs w:val="24"/>
          <w:lang w:eastAsia="ru-RU"/>
        </w:rPr>
      </w:pPr>
      <w:r w:rsidRPr="0083768B">
        <w:rPr>
          <w:rFonts w:ascii="Times New Roman" w:eastAsia="Calibri" w:hAnsi="Times New Roman"/>
          <w:sz w:val="24"/>
          <w:szCs w:val="24"/>
          <w:lang w:eastAsia="ru-RU"/>
        </w:rPr>
        <w:t xml:space="preserve">Rēzeknes novada domes </w:t>
      </w:r>
    </w:p>
    <w:p w:rsidR="0083768B" w:rsidRPr="0083768B" w:rsidRDefault="0083768B" w:rsidP="0083768B">
      <w:pPr>
        <w:spacing w:after="0" w:line="240" w:lineRule="auto"/>
        <w:jc w:val="right"/>
        <w:rPr>
          <w:rFonts w:ascii="Times New Roman" w:eastAsia="Calibri" w:hAnsi="Times New Roman"/>
          <w:sz w:val="24"/>
          <w:szCs w:val="24"/>
          <w:lang w:eastAsia="ru-RU"/>
        </w:rPr>
      </w:pPr>
      <w:r w:rsidRPr="0083768B">
        <w:rPr>
          <w:rFonts w:ascii="Times New Roman" w:eastAsia="Calibri" w:hAnsi="Times New Roman"/>
          <w:sz w:val="24"/>
          <w:szCs w:val="24"/>
          <w:lang w:eastAsia="ru-RU"/>
        </w:rPr>
        <w:t>2020.gada 20.februāra sēdē</w:t>
      </w:r>
    </w:p>
    <w:p w:rsidR="0083768B" w:rsidRPr="0083768B" w:rsidRDefault="0083768B" w:rsidP="0083768B">
      <w:pPr>
        <w:spacing w:after="0" w:line="240" w:lineRule="auto"/>
        <w:jc w:val="right"/>
        <w:rPr>
          <w:rFonts w:ascii="Times New Roman" w:eastAsia="Calibri" w:hAnsi="Times New Roman"/>
          <w:sz w:val="24"/>
          <w:szCs w:val="24"/>
          <w:lang w:eastAsia="ru-RU"/>
        </w:rPr>
      </w:pPr>
      <w:r w:rsidRPr="0083768B">
        <w:rPr>
          <w:rFonts w:ascii="Times New Roman" w:eastAsia="Calibri" w:hAnsi="Times New Roman"/>
          <w:sz w:val="24"/>
          <w:szCs w:val="24"/>
          <w:lang w:eastAsia="ru-RU"/>
        </w:rPr>
        <w:t xml:space="preserve">(protokols Nr.6, </w:t>
      </w:r>
      <w:r>
        <w:rPr>
          <w:rFonts w:ascii="Times New Roman" w:eastAsia="Calibri" w:hAnsi="Times New Roman"/>
          <w:sz w:val="24"/>
          <w:szCs w:val="24"/>
          <w:lang w:eastAsia="ru-RU"/>
        </w:rPr>
        <w:t>10</w:t>
      </w:r>
      <w:r w:rsidRPr="0083768B">
        <w:rPr>
          <w:rFonts w:ascii="Times New Roman" w:eastAsia="Calibri" w:hAnsi="Times New Roman"/>
          <w:sz w:val="24"/>
          <w:szCs w:val="24"/>
          <w:lang w:eastAsia="ru-RU"/>
        </w:rPr>
        <w:t xml:space="preserve">.§, </w:t>
      </w:r>
      <w:r w:rsidR="003B57B0">
        <w:rPr>
          <w:rFonts w:ascii="Times New Roman" w:eastAsia="Calibri" w:hAnsi="Times New Roman"/>
          <w:sz w:val="24"/>
          <w:szCs w:val="24"/>
          <w:lang w:eastAsia="ru-RU"/>
        </w:rPr>
        <w:t>3</w:t>
      </w:r>
      <w:r w:rsidRPr="0083768B">
        <w:rPr>
          <w:rFonts w:ascii="Times New Roman" w:eastAsia="Calibri" w:hAnsi="Times New Roman"/>
          <w:sz w:val="24"/>
          <w:szCs w:val="24"/>
          <w:lang w:eastAsia="ru-RU"/>
        </w:rPr>
        <w:t>.punkts)</w:t>
      </w:r>
    </w:p>
    <w:p w:rsidR="00823879" w:rsidRDefault="00823879" w:rsidP="000E3330">
      <w:pPr>
        <w:shd w:val="clear" w:color="auto" w:fill="FFFFFF"/>
        <w:spacing w:after="0" w:line="20" w:lineRule="atLeast"/>
        <w:jc w:val="right"/>
        <w:rPr>
          <w:rFonts w:ascii="Times New Roman" w:hAnsi="Times New Roman"/>
          <w:sz w:val="18"/>
          <w:szCs w:val="18"/>
        </w:rPr>
      </w:pPr>
    </w:p>
    <w:p w:rsidR="0083768B" w:rsidRDefault="0083768B" w:rsidP="0083768B">
      <w:pPr>
        <w:suppressAutoHyphens/>
        <w:spacing w:after="0" w:line="240" w:lineRule="auto"/>
        <w:jc w:val="center"/>
        <w:rPr>
          <w:rFonts w:ascii="Times New Roman" w:hAnsi="Times New Roman"/>
          <w:b/>
          <w:color w:val="000000"/>
          <w:sz w:val="24"/>
          <w:szCs w:val="24"/>
          <w:lang w:eastAsia="en-US" w:bidi="ar-QA"/>
        </w:rPr>
      </w:pPr>
      <w:r>
        <w:rPr>
          <w:rFonts w:ascii="Times New Roman" w:hAnsi="Times New Roman"/>
          <w:b/>
          <w:color w:val="000000"/>
          <w:sz w:val="24"/>
          <w:szCs w:val="24"/>
          <w:lang w:bidi="ar-QA"/>
        </w:rPr>
        <w:t>P</w:t>
      </w:r>
      <w:r w:rsidRPr="0083768B">
        <w:rPr>
          <w:rFonts w:ascii="Times New Roman" w:hAnsi="Times New Roman"/>
          <w:b/>
          <w:color w:val="000000"/>
          <w:sz w:val="24"/>
          <w:szCs w:val="24"/>
          <w:lang w:bidi="ar-QA"/>
        </w:rPr>
        <w:t>ašvaldības nekustamā īpašuma “Nagļu skola”</w:t>
      </w:r>
      <w:r>
        <w:rPr>
          <w:rFonts w:ascii="Times New Roman" w:hAnsi="Times New Roman"/>
          <w:b/>
          <w:color w:val="000000"/>
          <w:sz w:val="24"/>
          <w:szCs w:val="24"/>
          <w:lang w:bidi="ar-QA"/>
        </w:rPr>
        <w:t xml:space="preserve"> </w:t>
      </w:r>
      <w:r w:rsidRPr="0083768B">
        <w:rPr>
          <w:rFonts w:ascii="Times New Roman" w:hAnsi="Times New Roman"/>
          <w:b/>
          <w:color w:val="000000"/>
          <w:sz w:val="24"/>
          <w:szCs w:val="24"/>
          <w:lang w:bidi="ar-QA"/>
        </w:rPr>
        <w:t>ar kadastra Nr.</w:t>
      </w:r>
      <w:r w:rsidRPr="0083768B">
        <w:rPr>
          <w:rFonts w:ascii="Times New Roman" w:hAnsi="Times New Roman"/>
          <w:b/>
          <w:color w:val="000000"/>
          <w:sz w:val="24"/>
          <w:szCs w:val="24"/>
          <w:lang w:eastAsia="en-US" w:bidi="ar-QA"/>
        </w:rPr>
        <w:t xml:space="preserve">7874 005 0305 </w:t>
      </w:r>
    </w:p>
    <w:p w:rsidR="0083768B" w:rsidRPr="0083768B" w:rsidRDefault="0083768B" w:rsidP="0083768B">
      <w:p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Nagļu pagastā</w:t>
      </w:r>
    </w:p>
    <w:p w:rsidR="0083768B" w:rsidRPr="0083768B" w:rsidRDefault="0083768B" w:rsidP="0083768B">
      <w:p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 xml:space="preserve">  IZSOLES NOTEIKUMI</w:t>
      </w:r>
    </w:p>
    <w:p w:rsidR="0083768B" w:rsidRPr="0083768B" w:rsidRDefault="0083768B" w:rsidP="0083768B">
      <w:pPr>
        <w:suppressAutoHyphens/>
        <w:spacing w:after="0" w:line="240" w:lineRule="auto"/>
        <w:jc w:val="center"/>
        <w:rPr>
          <w:rFonts w:ascii="Times New Roman" w:hAnsi="Times New Roman"/>
          <w:bCs/>
          <w:color w:val="000000"/>
          <w:sz w:val="24"/>
          <w:szCs w:val="24"/>
          <w:lang w:bidi="ar-QA"/>
        </w:rPr>
      </w:pPr>
    </w:p>
    <w:p w:rsidR="0083768B" w:rsidRPr="0083768B" w:rsidRDefault="0083768B" w:rsidP="0083768B">
      <w:pPr>
        <w:numPr>
          <w:ilvl w:val="0"/>
          <w:numId w:val="12"/>
        </w:num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Vispārīgie noteikumi</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color w:val="000000"/>
          <w:sz w:val="24"/>
          <w:szCs w:val="24"/>
          <w:lang w:bidi="ar-QA"/>
        </w:rPr>
        <w:t xml:space="preserve">Šie noteikumi paredz kārtību, kādā organizējama pašvaldības nekustamā īpašuma </w:t>
      </w:r>
      <w:r w:rsidRPr="0083768B">
        <w:rPr>
          <w:rFonts w:ascii="Times New Roman" w:hAnsi="Times New Roman"/>
          <w:b/>
          <w:color w:val="000000"/>
          <w:sz w:val="24"/>
          <w:szCs w:val="24"/>
          <w:lang w:bidi="ar-QA"/>
        </w:rPr>
        <w:t>“</w:t>
      </w:r>
      <w:r w:rsidRPr="0083768B">
        <w:rPr>
          <w:rFonts w:ascii="Times New Roman" w:hAnsi="Times New Roman"/>
          <w:b/>
          <w:color w:val="000000"/>
          <w:sz w:val="24"/>
          <w:szCs w:val="24"/>
          <w:lang w:eastAsia="en-US" w:bidi="ar-QA"/>
        </w:rPr>
        <w:t>Nagļu skola</w:t>
      </w:r>
      <w:r w:rsidRPr="0083768B">
        <w:rPr>
          <w:rFonts w:ascii="Times New Roman" w:hAnsi="Times New Roman"/>
          <w:b/>
          <w:color w:val="000000"/>
          <w:sz w:val="24"/>
          <w:szCs w:val="24"/>
          <w:lang w:bidi="ar-QA"/>
        </w:rPr>
        <w:t>”</w:t>
      </w:r>
      <w:r w:rsidRPr="0083768B">
        <w:rPr>
          <w:rFonts w:ascii="Times New Roman" w:hAnsi="Times New Roman"/>
          <w:bCs/>
          <w:color w:val="000000"/>
          <w:sz w:val="24"/>
          <w:szCs w:val="24"/>
          <w:lang w:bidi="ar-QA"/>
        </w:rPr>
        <w:t>, ar kadastra Nr.</w:t>
      </w:r>
      <w:r w:rsidRPr="0083768B">
        <w:rPr>
          <w:rFonts w:ascii="Times New Roman" w:hAnsi="Times New Roman"/>
          <w:bCs/>
          <w:color w:val="000000"/>
          <w:sz w:val="24"/>
          <w:szCs w:val="24"/>
          <w:lang w:eastAsia="en-US" w:bidi="ar-QA"/>
        </w:rPr>
        <w:t>7874 005 0305</w:t>
      </w:r>
      <w:r w:rsidRPr="0083768B">
        <w:rPr>
          <w:rFonts w:ascii="Times New Roman" w:hAnsi="Times New Roman"/>
          <w:bCs/>
          <w:color w:val="000000"/>
          <w:sz w:val="24"/>
          <w:szCs w:val="24"/>
          <w:lang w:bidi="ar-QA"/>
        </w:rPr>
        <w:t xml:space="preserve"> atsavināšanas procedūra, pārdodot mutiskā izsolē. Izsoli organizē atbilstoši “Publiskas personas mantas atsavināšanas likumam”, kas reglamentē jautājumus, kuri nav noteikti šajos noteikumos un Rēzeknes novada domes 2020.gada  </w:t>
      </w:r>
      <w:r w:rsidRPr="0083768B">
        <w:rPr>
          <w:rFonts w:ascii="Times New Roman" w:hAnsi="Times New Roman"/>
          <w:bCs/>
          <w:sz w:val="24"/>
          <w:szCs w:val="24"/>
          <w:lang w:bidi="ar-QA"/>
        </w:rPr>
        <w:t>20.februāra  lēmumā.</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Izsoli organizē un vada Rēzeknes novada domes izveidotā izsoles komisija.</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Izsole notiek</w:t>
      </w:r>
      <w:bookmarkStart w:id="1" w:name="_Hlk25755629"/>
      <w:r w:rsidRPr="0083768B">
        <w:rPr>
          <w:rFonts w:ascii="Times New Roman" w:hAnsi="Times New Roman"/>
          <w:bCs/>
          <w:sz w:val="24"/>
          <w:szCs w:val="24"/>
          <w:lang w:bidi="ar-QA"/>
        </w:rPr>
        <w:t xml:space="preserve"> “Pagastmāja”, Nagļi, Nagļu pagasts</w:t>
      </w:r>
      <w:bookmarkEnd w:id="1"/>
      <w:r w:rsidRPr="0083768B">
        <w:rPr>
          <w:rFonts w:ascii="Times New Roman" w:hAnsi="Times New Roman"/>
          <w:bCs/>
          <w:sz w:val="24"/>
          <w:szCs w:val="24"/>
          <w:lang w:bidi="ar-QA"/>
        </w:rPr>
        <w:t>, Rēzeknes novads, Nagļu pagasta pārvaldes  telpās  2020.gada 22.aprīlī plkst. 10</w:t>
      </w:r>
      <w:r w:rsidRPr="0083768B">
        <w:rPr>
          <w:rFonts w:ascii="Times New Roman" w:hAnsi="Times New Roman"/>
          <w:bCs/>
          <w:sz w:val="24"/>
          <w:szCs w:val="24"/>
          <w:vertAlign w:val="superscript"/>
          <w:lang w:bidi="ar-QA"/>
        </w:rPr>
        <w:t>00</w:t>
      </w:r>
      <w:r w:rsidRPr="0083768B">
        <w:rPr>
          <w:rFonts w:ascii="Times New Roman" w:hAnsi="Times New Roman"/>
          <w:bCs/>
          <w:sz w:val="24"/>
          <w:szCs w:val="24"/>
          <w:lang w:bidi="ar-QA"/>
        </w:rPr>
        <w:t xml:space="preserve">. </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Izsoles veids – mutiska izsole ar augšupejošu soli.</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Nekustamā īpašuma nosacītā cena –</w:t>
      </w:r>
      <w:r w:rsidRPr="0083768B">
        <w:rPr>
          <w:rFonts w:ascii="Times New Roman" w:hAnsi="Times New Roman"/>
          <w:bCs/>
          <w:sz w:val="24"/>
          <w:szCs w:val="24"/>
          <w:lang w:eastAsia="ar-QA" w:bidi="ar-QA"/>
        </w:rPr>
        <w:t xml:space="preserve"> </w:t>
      </w:r>
      <w:r w:rsidRPr="0083768B">
        <w:rPr>
          <w:rFonts w:ascii="Times New Roman" w:hAnsi="Times New Roman"/>
          <w:bCs/>
          <w:sz w:val="24"/>
          <w:szCs w:val="24"/>
          <w:lang w:eastAsia="en-US" w:bidi="ar-QA"/>
        </w:rPr>
        <w:t xml:space="preserve">EUR 22 419,44 (divdesmit divi tūkstoši četri simti deviņpadsmit </w:t>
      </w:r>
      <w:r w:rsidRPr="0083768B">
        <w:rPr>
          <w:rFonts w:ascii="Times New Roman" w:hAnsi="Times New Roman"/>
          <w:bCs/>
          <w:i/>
          <w:sz w:val="24"/>
          <w:szCs w:val="24"/>
          <w:lang w:eastAsia="en-US" w:bidi="ar-QA"/>
        </w:rPr>
        <w:t>euro</w:t>
      </w:r>
      <w:r w:rsidRPr="0083768B">
        <w:rPr>
          <w:rFonts w:ascii="Times New Roman" w:hAnsi="Times New Roman"/>
          <w:bCs/>
          <w:sz w:val="24"/>
          <w:szCs w:val="24"/>
          <w:lang w:eastAsia="en-US" w:bidi="ar-QA"/>
        </w:rPr>
        <w:t>, 44 centi)</w:t>
      </w:r>
      <w:r w:rsidRPr="0083768B">
        <w:rPr>
          <w:rFonts w:ascii="Times New Roman" w:hAnsi="Times New Roman"/>
          <w:bCs/>
          <w:sz w:val="24"/>
          <w:szCs w:val="24"/>
          <w:lang w:eastAsia="ar-QA" w:bidi="ar-QA"/>
        </w:rPr>
        <w:t xml:space="preserve">, </w:t>
      </w:r>
      <w:r w:rsidRPr="0083768B">
        <w:rPr>
          <w:rFonts w:ascii="Times New Roman" w:hAnsi="Times New Roman"/>
          <w:bCs/>
          <w:sz w:val="24"/>
          <w:szCs w:val="24"/>
          <w:lang w:bidi="ar-QA"/>
        </w:rPr>
        <w:t xml:space="preserve">kas ir arī izsoles sākumcena. Visa nosolītā nekustamā īpašuma cena tiek samaksāta </w:t>
      </w:r>
      <w:r w:rsidRPr="0083768B">
        <w:rPr>
          <w:rFonts w:ascii="Times New Roman" w:hAnsi="Times New Roman"/>
          <w:bCs/>
          <w:i/>
          <w:sz w:val="24"/>
          <w:szCs w:val="24"/>
          <w:lang w:bidi="ar-QA"/>
        </w:rPr>
        <w:t>euro</w:t>
      </w:r>
      <w:r w:rsidRPr="0083768B">
        <w:rPr>
          <w:rFonts w:ascii="Times New Roman" w:hAnsi="Times New Roman"/>
          <w:bCs/>
          <w:sz w:val="24"/>
          <w:szCs w:val="24"/>
          <w:lang w:bidi="ar-QA"/>
        </w:rPr>
        <w:t>.</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 xml:space="preserve">Izsoles solis – EUR 50,00 (piecdesmit </w:t>
      </w:r>
      <w:r w:rsidRPr="0083768B">
        <w:rPr>
          <w:rFonts w:ascii="Times New Roman" w:hAnsi="Times New Roman"/>
          <w:bCs/>
          <w:i/>
          <w:sz w:val="24"/>
          <w:szCs w:val="24"/>
          <w:lang w:bidi="ar-QA"/>
        </w:rPr>
        <w:t>euro</w:t>
      </w:r>
      <w:r w:rsidRPr="0083768B">
        <w:rPr>
          <w:rFonts w:ascii="Times New Roman" w:hAnsi="Times New Roman"/>
          <w:bCs/>
          <w:sz w:val="24"/>
          <w:szCs w:val="24"/>
          <w:lang w:bidi="ar-QA"/>
        </w:rPr>
        <w:t>, 00 centi).</w:t>
      </w:r>
    </w:p>
    <w:p w:rsidR="0083768B" w:rsidRPr="0083768B" w:rsidRDefault="0083768B" w:rsidP="0083768B">
      <w:pPr>
        <w:suppressAutoHyphens/>
        <w:spacing w:after="0" w:line="240" w:lineRule="auto"/>
        <w:ind w:left="435"/>
        <w:jc w:val="both"/>
        <w:rPr>
          <w:rFonts w:ascii="Times New Roman" w:hAnsi="Times New Roman"/>
          <w:bCs/>
          <w:color w:val="000000"/>
          <w:sz w:val="24"/>
          <w:szCs w:val="24"/>
          <w:lang w:bidi="ar-QA"/>
        </w:rPr>
      </w:pPr>
      <w:r w:rsidRPr="0083768B">
        <w:rPr>
          <w:rFonts w:ascii="Times New Roman" w:hAnsi="Times New Roman"/>
          <w:bCs/>
          <w:sz w:val="24"/>
          <w:szCs w:val="24"/>
          <w:lang w:bidi="ar-QA"/>
        </w:rPr>
        <w:t xml:space="preserve">Nodrošinājuma nauda – 10 % no nekustamā īpašuma nosacītās cenas, t.i. EUR 2 241,94 (divi tūkstoši divi simti četrdesmit viens </w:t>
      </w:r>
      <w:r w:rsidRPr="0083768B">
        <w:rPr>
          <w:rFonts w:ascii="Times New Roman" w:hAnsi="Times New Roman"/>
          <w:bCs/>
          <w:i/>
          <w:sz w:val="24"/>
          <w:szCs w:val="24"/>
          <w:lang w:bidi="ar-QA"/>
        </w:rPr>
        <w:t>euro</w:t>
      </w:r>
      <w:r w:rsidRPr="0083768B">
        <w:rPr>
          <w:rFonts w:ascii="Times New Roman" w:hAnsi="Times New Roman"/>
          <w:bCs/>
          <w:sz w:val="24"/>
          <w:szCs w:val="24"/>
          <w:lang w:bidi="ar-QA"/>
        </w:rPr>
        <w:t xml:space="preserve">, 94 centi), </w:t>
      </w:r>
      <w:r w:rsidRPr="0083768B">
        <w:rPr>
          <w:rFonts w:ascii="Times New Roman" w:hAnsi="Times New Roman"/>
          <w:bCs/>
          <w:sz w:val="24"/>
          <w:szCs w:val="24"/>
          <w:lang w:eastAsia="ar-QA" w:bidi="ar-QA"/>
        </w:rPr>
        <w:t xml:space="preserve">Rēzeknes novada pašvaldības iestāde </w:t>
      </w:r>
      <w:r w:rsidRPr="0083768B">
        <w:rPr>
          <w:rFonts w:ascii="Times New Roman" w:hAnsi="Times New Roman"/>
          <w:b/>
          <w:sz w:val="24"/>
          <w:szCs w:val="24"/>
          <w:lang w:eastAsia="ar-QA" w:bidi="ar-QA"/>
        </w:rPr>
        <w:t>“</w:t>
      </w:r>
      <w:r w:rsidRPr="0083768B">
        <w:rPr>
          <w:rFonts w:ascii="Times New Roman" w:hAnsi="Times New Roman"/>
          <w:bCs/>
          <w:sz w:val="24"/>
          <w:szCs w:val="24"/>
          <w:lang w:eastAsia="ar-QA" w:bidi="ar-QA"/>
        </w:rPr>
        <w:t xml:space="preserve">Dricānu pagastu apvienība’’ struktūrvienība </w:t>
      </w:r>
      <w:r w:rsidRPr="0083768B">
        <w:rPr>
          <w:rFonts w:ascii="Times New Roman" w:hAnsi="Times New Roman"/>
          <w:b/>
          <w:sz w:val="24"/>
          <w:szCs w:val="24"/>
          <w:lang w:eastAsia="ar-QA" w:bidi="ar-QA"/>
        </w:rPr>
        <w:t>“</w:t>
      </w:r>
      <w:r w:rsidRPr="0083768B">
        <w:rPr>
          <w:rFonts w:ascii="Times New Roman" w:hAnsi="Times New Roman"/>
          <w:bCs/>
          <w:sz w:val="24"/>
          <w:szCs w:val="24"/>
          <w:lang w:eastAsia="ar-QA" w:bidi="ar-QA"/>
        </w:rPr>
        <w:t xml:space="preserve">Nagļu pagasta pārvalde”, reģ.Nr.40900027407, A/S “SEB banka”, norēķinu kontā: LV13UNLA0055000971126, kods UNLALV2X. </w:t>
      </w:r>
      <w:r w:rsidRPr="0083768B">
        <w:rPr>
          <w:rFonts w:ascii="Times New Roman" w:hAnsi="Times New Roman"/>
          <w:bCs/>
          <w:sz w:val="24"/>
          <w:szCs w:val="24"/>
          <w:lang w:bidi="ar-QA"/>
        </w:rPr>
        <w:t xml:space="preserve">Nodrošinājums </w:t>
      </w:r>
      <w:r w:rsidRPr="0083768B">
        <w:rPr>
          <w:rFonts w:ascii="Times New Roman" w:hAnsi="Times New Roman"/>
          <w:bCs/>
          <w:sz w:val="24"/>
          <w:szCs w:val="24"/>
          <w:lang w:bidi="ar-QA"/>
        </w:rPr>
        <w:lastRenderedPageBreak/>
        <w:t>uzskatāms</w:t>
      </w:r>
      <w:r w:rsidRPr="0083768B">
        <w:rPr>
          <w:rFonts w:ascii="Times New Roman" w:hAnsi="Times New Roman"/>
          <w:bCs/>
          <w:color w:val="000000"/>
          <w:sz w:val="24"/>
          <w:szCs w:val="24"/>
          <w:lang w:bidi="ar-QA"/>
        </w:rPr>
        <w:t xml:space="preserve"> par iesniegtu, ja attiecīgā naudas summa ir ieskaitīta norādītajā bankas kontā. </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color w:val="000000"/>
          <w:sz w:val="24"/>
          <w:szCs w:val="24"/>
          <w:lang w:bidi="ar-QA"/>
        </w:rPr>
        <w:t xml:space="preserve">Reģistrācijas maksa – </w:t>
      </w:r>
      <w:r w:rsidRPr="0083768B">
        <w:rPr>
          <w:rFonts w:ascii="Times New Roman" w:hAnsi="Times New Roman"/>
          <w:bCs/>
          <w:sz w:val="24"/>
          <w:szCs w:val="24"/>
          <w:lang w:bidi="ar-QA"/>
        </w:rPr>
        <w:t xml:space="preserve">EUR 15,00 (piecpadsmit </w:t>
      </w:r>
      <w:r w:rsidRPr="0083768B">
        <w:rPr>
          <w:rFonts w:ascii="Times New Roman" w:hAnsi="Times New Roman"/>
          <w:bCs/>
          <w:i/>
          <w:sz w:val="24"/>
          <w:szCs w:val="24"/>
          <w:lang w:bidi="ar-QA"/>
        </w:rPr>
        <w:t>euro</w:t>
      </w:r>
      <w:r w:rsidRPr="0083768B">
        <w:rPr>
          <w:rFonts w:ascii="Times New Roman" w:hAnsi="Times New Roman"/>
          <w:bCs/>
          <w:sz w:val="24"/>
          <w:szCs w:val="24"/>
          <w:lang w:bidi="ar-QA"/>
        </w:rPr>
        <w:t>, 00 centi), kas jāieskaita</w:t>
      </w:r>
      <w:r w:rsidRPr="0083768B">
        <w:rPr>
          <w:rFonts w:ascii="Times New Roman" w:hAnsi="Times New Roman"/>
          <w:bCs/>
          <w:sz w:val="24"/>
          <w:szCs w:val="24"/>
          <w:lang w:eastAsia="ar-QA" w:bidi="ar-QA"/>
        </w:rPr>
        <w:t xml:space="preserve"> </w:t>
      </w:r>
      <w:bookmarkStart w:id="2" w:name="_Hlk4088383"/>
      <w:r w:rsidRPr="0083768B">
        <w:rPr>
          <w:rFonts w:ascii="Times New Roman" w:hAnsi="Times New Roman"/>
          <w:bCs/>
          <w:sz w:val="24"/>
          <w:szCs w:val="24"/>
          <w:lang w:eastAsia="ar-QA" w:bidi="ar-QA"/>
        </w:rPr>
        <w:t xml:space="preserve">Rēzeknes novada pašvaldības </w:t>
      </w:r>
      <w:bookmarkEnd w:id="2"/>
      <w:r w:rsidRPr="0083768B">
        <w:rPr>
          <w:rFonts w:ascii="Times New Roman" w:hAnsi="Times New Roman"/>
          <w:bCs/>
          <w:sz w:val="24"/>
          <w:szCs w:val="24"/>
          <w:lang w:eastAsia="ar-QA" w:bidi="ar-QA"/>
        </w:rPr>
        <w:t xml:space="preserve">“Dricānu pagastu apvienība” struktūrvienība “Nagļu pagasta pārvalde”, reģ. Nr.40900027407, A/S “SEB banka”, norēķinu kontā: LV13UNLA0055000971126,  </w:t>
      </w:r>
      <w:bookmarkStart w:id="3" w:name="_Hlk26544335"/>
      <w:r w:rsidRPr="0083768B">
        <w:rPr>
          <w:rFonts w:ascii="Times New Roman" w:hAnsi="Times New Roman"/>
          <w:bCs/>
          <w:sz w:val="24"/>
          <w:szCs w:val="24"/>
          <w:lang w:eastAsia="ar-QA" w:bidi="ar-QA"/>
        </w:rPr>
        <w:t>kods UNLALV2X.</w:t>
      </w:r>
      <w:bookmarkEnd w:id="3"/>
      <w:r w:rsidRPr="0083768B">
        <w:rPr>
          <w:rFonts w:ascii="Times New Roman" w:hAnsi="Times New Roman"/>
          <w:bCs/>
          <w:sz w:val="24"/>
          <w:szCs w:val="24"/>
          <w:lang w:eastAsia="ar-QA" w:bidi="ar-QA"/>
        </w:rPr>
        <w:t xml:space="preserve"> </w:t>
      </w:r>
      <w:r w:rsidRPr="0083768B">
        <w:rPr>
          <w:rFonts w:ascii="Times New Roman" w:hAnsi="Times New Roman"/>
          <w:bCs/>
          <w:sz w:val="24"/>
          <w:szCs w:val="24"/>
          <w:lang w:bidi="ar-QA"/>
        </w:rPr>
        <w:t xml:space="preserve">  </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 xml:space="preserve">Sludinājumi par nekustamā īpašuma izsoli publicējami laikrakstā „Latvijas Vēstnesis” laikrakstā </w:t>
      </w:r>
      <w:r w:rsidRPr="0083768B">
        <w:rPr>
          <w:rFonts w:ascii="Times New Roman" w:hAnsi="Times New Roman"/>
          <w:b/>
          <w:sz w:val="24"/>
          <w:szCs w:val="24"/>
          <w:lang w:eastAsia="ar-QA" w:bidi="ar-QA"/>
        </w:rPr>
        <w:t>“</w:t>
      </w:r>
      <w:r w:rsidRPr="0083768B">
        <w:rPr>
          <w:rFonts w:ascii="Times New Roman" w:hAnsi="Times New Roman"/>
          <w:bCs/>
          <w:sz w:val="24"/>
          <w:szCs w:val="24"/>
          <w:lang w:bidi="ar-QA"/>
        </w:rPr>
        <w:t xml:space="preserve">Rēzeknes Vēstis” un Rēzeknes novada pašvaldības mājas lapā. Paziņojums par izsoli izliekams </w:t>
      </w:r>
      <w:r w:rsidRPr="0083768B">
        <w:rPr>
          <w:rFonts w:ascii="Times New Roman" w:hAnsi="Times New Roman"/>
          <w:bCs/>
          <w:sz w:val="24"/>
          <w:szCs w:val="24"/>
          <w:lang w:eastAsia="ar-QA" w:bidi="ar-QA"/>
        </w:rPr>
        <w:t xml:space="preserve">Nagļu </w:t>
      </w:r>
      <w:r w:rsidRPr="0083768B">
        <w:rPr>
          <w:rFonts w:ascii="Times New Roman" w:hAnsi="Times New Roman"/>
          <w:bCs/>
          <w:sz w:val="24"/>
          <w:szCs w:val="24"/>
          <w:lang w:bidi="ar-QA"/>
        </w:rPr>
        <w:t>pagasta pārvaldes telpās.</w:t>
      </w:r>
    </w:p>
    <w:p w:rsidR="0083768B" w:rsidRPr="0083768B" w:rsidRDefault="0083768B" w:rsidP="0083768B">
      <w:pPr>
        <w:numPr>
          <w:ilvl w:val="1"/>
          <w:numId w:val="12"/>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sz w:val="24"/>
          <w:szCs w:val="24"/>
          <w:lang w:bidi="ar-QA"/>
        </w:rPr>
        <w:t xml:space="preserve">Ar izsoles noteikumiem var iepazīties un saņemt </w:t>
      </w:r>
      <w:r w:rsidRPr="0083768B">
        <w:rPr>
          <w:rFonts w:ascii="Times New Roman" w:hAnsi="Times New Roman"/>
          <w:bCs/>
          <w:sz w:val="24"/>
          <w:szCs w:val="24"/>
          <w:lang w:eastAsia="ar-QA" w:bidi="ar-QA"/>
        </w:rPr>
        <w:t>Nagļu</w:t>
      </w:r>
      <w:r w:rsidRPr="0083768B">
        <w:rPr>
          <w:rFonts w:ascii="Times New Roman" w:hAnsi="Times New Roman"/>
          <w:bCs/>
          <w:sz w:val="24"/>
          <w:szCs w:val="24"/>
          <w:lang w:bidi="ar-QA"/>
        </w:rPr>
        <w:t xml:space="preserve"> pagasta pārvaldē pie lietvedes “Pagastmāja”, Nagļi, Nagļu pagasts, Rēzeknes novads, </w:t>
      </w:r>
      <w:r w:rsidRPr="0083768B">
        <w:rPr>
          <w:rFonts w:ascii="Times New Roman" w:hAnsi="Times New Roman"/>
          <w:bCs/>
          <w:sz w:val="24"/>
          <w:szCs w:val="24"/>
          <w:lang w:eastAsia="ar-QA" w:bidi="ar-QA"/>
        </w:rPr>
        <w:t>Nagļu</w:t>
      </w:r>
      <w:r w:rsidRPr="0083768B">
        <w:rPr>
          <w:rFonts w:ascii="Times New Roman" w:hAnsi="Times New Roman"/>
          <w:bCs/>
          <w:sz w:val="24"/>
          <w:szCs w:val="24"/>
          <w:lang w:bidi="ar-QA"/>
        </w:rPr>
        <w:t xml:space="preserve"> pagasta pārvaldes telpās  darba dienās no plkst. 8.</w:t>
      </w:r>
      <w:r w:rsidRPr="0083768B">
        <w:rPr>
          <w:rFonts w:ascii="Times New Roman" w:hAnsi="Times New Roman"/>
          <w:bCs/>
          <w:sz w:val="24"/>
          <w:szCs w:val="24"/>
          <w:vertAlign w:val="superscript"/>
          <w:lang w:bidi="ar-QA"/>
        </w:rPr>
        <w:t>00</w:t>
      </w:r>
      <w:r w:rsidRPr="0083768B">
        <w:rPr>
          <w:rFonts w:ascii="Times New Roman" w:hAnsi="Times New Roman"/>
          <w:bCs/>
          <w:sz w:val="24"/>
          <w:szCs w:val="24"/>
          <w:lang w:bidi="ar-QA"/>
        </w:rPr>
        <w:t xml:space="preserve"> līdz plkst.12.</w:t>
      </w:r>
      <w:r w:rsidRPr="0083768B">
        <w:rPr>
          <w:rFonts w:ascii="Times New Roman" w:hAnsi="Times New Roman"/>
          <w:bCs/>
          <w:sz w:val="24"/>
          <w:szCs w:val="24"/>
          <w:vertAlign w:val="superscript"/>
          <w:lang w:bidi="ar-QA"/>
        </w:rPr>
        <w:t xml:space="preserve">00 </w:t>
      </w:r>
      <w:r w:rsidRPr="0083768B">
        <w:rPr>
          <w:rFonts w:ascii="Times New Roman" w:hAnsi="Times New Roman"/>
          <w:bCs/>
          <w:sz w:val="24"/>
          <w:szCs w:val="24"/>
          <w:lang w:bidi="ar-QA"/>
        </w:rPr>
        <w:t>un no plkst.12.</w:t>
      </w:r>
      <w:r w:rsidRPr="0083768B">
        <w:rPr>
          <w:rFonts w:ascii="Times New Roman" w:hAnsi="Times New Roman"/>
          <w:bCs/>
          <w:sz w:val="24"/>
          <w:szCs w:val="24"/>
          <w:vertAlign w:val="superscript"/>
          <w:lang w:bidi="ar-QA"/>
        </w:rPr>
        <w:t>30</w:t>
      </w:r>
      <w:r w:rsidRPr="0083768B">
        <w:rPr>
          <w:rFonts w:ascii="Times New Roman" w:hAnsi="Times New Roman"/>
          <w:bCs/>
          <w:sz w:val="24"/>
          <w:szCs w:val="24"/>
          <w:lang w:bidi="ar-QA"/>
        </w:rPr>
        <w:t xml:space="preserve"> līdz 14.</w:t>
      </w:r>
      <w:r w:rsidRPr="0083768B">
        <w:rPr>
          <w:rFonts w:ascii="Times New Roman" w:hAnsi="Times New Roman"/>
          <w:bCs/>
          <w:sz w:val="24"/>
          <w:szCs w:val="24"/>
          <w:vertAlign w:val="superscript"/>
          <w:lang w:bidi="ar-QA"/>
        </w:rPr>
        <w:t>30</w:t>
      </w:r>
      <w:r w:rsidRPr="0083768B">
        <w:rPr>
          <w:rFonts w:ascii="Times New Roman" w:hAnsi="Times New Roman"/>
          <w:bCs/>
          <w:sz w:val="24"/>
          <w:szCs w:val="24"/>
          <w:lang w:bidi="ar-QA"/>
        </w:rPr>
        <w:t>, līdz 2020.gada 20.aprīlim. Ar izsoles noteikumiem var iepazīties arī elektroniski</w:t>
      </w:r>
      <w:r w:rsidRPr="0083768B">
        <w:rPr>
          <w:rFonts w:ascii="Times New Roman" w:hAnsi="Times New Roman"/>
          <w:bCs/>
          <w:color w:val="000000"/>
          <w:sz w:val="24"/>
          <w:szCs w:val="24"/>
          <w:lang w:bidi="ar-QA"/>
        </w:rPr>
        <w:t xml:space="preserve"> Rēzeknes novada pašvaldības mājas lapā </w:t>
      </w:r>
      <w:hyperlink r:id="rId10" w:history="1">
        <w:r w:rsidRPr="0083768B">
          <w:rPr>
            <w:rFonts w:ascii="Times New Roman" w:hAnsi="Times New Roman"/>
            <w:bCs/>
            <w:color w:val="0000FF"/>
            <w:sz w:val="24"/>
            <w:szCs w:val="24"/>
            <w:u w:val="single"/>
            <w:lang w:bidi="ar-QA"/>
          </w:rPr>
          <w:t>www.rezeknesnovads.lv</w:t>
        </w:r>
      </w:hyperlink>
      <w:r w:rsidRPr="0083768B">
        <w:rPr>
          <w:rFonts w:ascii="Times New Roman" w:hAnsi="Times New Roman"/>
          <w:bCs/>
          <w:color w:val="000000"/>
          <w:sz w:val="24"/>
          <w:szCs w:val="24"/>
          <w:lang w:bidi="ar-QA"/>
        </w:rPr>
        <w:t xml:space="preserve">. </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1.10.Izsoles rezultātus apstiprina Rēzeknes novada dome.</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numPr>
          <w:ilvl w:val="0"/>
          <w:numId w:val="12"/>
        </w:num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Nekustamā īpašuma raksturojums</w:t>
      </w:r>
    </w:p>
    <w:p w:rsidR="0083768B" w:rsidRPr="0083768B" w:rsidRDefault="0083768B" w:rsidP="0083768B">
      <w:pPr>
        <w:numPr>
          <w:ilvl w:val="1"/>
          <w:numId w:val="12"/>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Nekustamais īpašums </w:t>
      </w:r>
      <w:r w:rsidRPr="0083768B">
        <w:rPr>
          <w:rFonts w:ascii="Times New Roman" w:hAnsi="Times New Roman"/>
          <w:b/>
          <w:color w:val="000000"/>
          <w:sz w:val="24"/>
          <w:szCs w:val="24"/>
          <w:lang w:bidi="ar-QA"/>
        </w:rPr>
        <w:t>“</w:t>
      </w:r>
      <w:r w:rsidRPr="0083768B">
        <w:rPr>
          <w:rFonts w:ascii="Times New Roman" w:hAnsi="Times New Roman"/>
          <w:b/>
          <w:color w:val="000000"/>
          <w:sz w:val="24"/>
          <w:szCs w:val="24"/>
          <w:lang w:eastAsia="en-US" w:bidi="ar-QA"/>
        </w:rPr>
        <w:t>Nagļu skola</w:t>
      </w:r>
      <w:r w:rsidRPr="0083768B">
        <w:rPr>
          <w:rFonts w:ascii="Times New Roman" w:hAnsi="Times New Roman"/>
          <w:b/>
          <w:color w:val="000000"/>
          <w:sz w:val="24"/>
          <w:szCs w:val="24"/>
          <w:lang w:bidi="ar-QA"/>
        </w:rPr>
        <w:t>”</w:t>
      </w:r>
      <w:r w:rsidRPr="0083768B">
        <w:rPr>
          <w:rFonts w:ascii="Times New Roman" w:hAnsi="Times New Roman"/>
          <w:bCs/>
          <w:color w:val="000000"/>
          <w:sz w:val="24"/>
          <w:szCs w:val="24"/>
          <w:lang w:bidi="ar-QA"/>
        </w:rPr>
        <w:t xml:space="preserve"> atrodas Rēzeknes novada </w:t>
      </w:r>
      <w:r w:rsidRPr="0083768B">
        <w:rPr>
          <w:rFonts w:ascii="Times New Roman" w:hAnsi="Times New Roman"/>
          <w:bCs/>
          <w:color w:val="000000"/>
          <w:sz w:val="24"/>
          <w:szCs w:val="24"/>
          <w:lang w:eastAsia="ar-QA" w:bidi="ar-QA"/>
        </w:rPr>
        <w:t>Nagļu</w:t>
      </w:r>
      <w:r w:rsidRPr="0083768B">
        <w:rPr>
          <w:rFonts w:ascii="Times New Roman" w:hAnsi="Times New Roman"/>
          <w:bCs/>
          <w:color w:val="000000"/>
          <w:sz w:val="24"/>
          <w:szCs w:val="24"/>
          <w:lang w:bidi="ar-QA"/>
        </w:rPr>
        <w:t xml:space="preserve"> pagastā ar kadastra Nr.</w:t>
      </w:r>
      <w:r w:rsidRPr="0083768B">
        <w:rPr>
          <w:rFonts w:ascii="Times New Roman" w:hAnsi="Times New Roman"/>
          <w:bCs/>
          <w:color w:val="000000"/>
          <w:sz w:val="24"/>
          <w:szCs w:val="24"/>
          <w:lang w:eastAsia="en-US" w:bidi="ar-QA"/>
        </w:rPr>
        <w:t>7874 005 0305</w:t>
      </w:r>
      <w:r w:rsidRPr="0083768B">
        <w:rPr>
          <w:rFonts w:ascii="Times New Roman" w:hAnsi="Times New Roman"/>
          <w:bCs/>
          <w:color w:val="000000"/>
          <w:sz w:val="24"/>
          <w:szCs w:val="24"/>
          <w:lang w:bidi="ar-QA"/>
        </w:rPr>
        <w:t xml:space="preserve">, kas </w:t>
      </w:r>
      <w:r w:rsidRPr="0083768B">
        <w:rPr>
          <w:rFonts w:ascii="Times New Roman" w:hAnsi="Times New Roman"/>
          <w:bCs/>
          <w:color w:val="000000"/>
          <w:sz w:val="24"/>
          <w:szCs w:val="24"/>
          <w:lang w:eastAsia="en-US" w:bidi="ar-QA"/>
        </w:rPr>
        <w:t xml:space="preserve"> sastāv no zemes vienības ar kadastra apzīmējumu 7874 005 0301, platība </w:t>
      </w:r>
      <w:r w:rsidRPr="0083768B">
        <w:rPr>
          <w:rFonts w:ascii="Times New Roman" w:hAnsi="Times New Roman"/>
          <w:bCs/>
          <w:sz w:val="24"/>
          <w:szCs w:val="24"/>
          <w:lang w:eastAsia="en-US" w:bidi="ar-QA"/>
        </w:rPr>
        <w:t>0,5548 ha,</w:t>
      </w:r>
      <w:r w:rsidRPr="0083768B">
        <w:rPr>
          <w:rFonts w:ascii="Times New Roman" w:hAnsi="Times New Roman"/>
          <w:bCs/>
          <w:color w:val="000000"/>
          <w:sz w:val="24"/>
          <w:szCs w:val="24"/>
          <w:lang w:eastAsia="en-US" w:bidi="ar-QA"/>
        </w:rPr>
        <w:t xml:space="preserve"> un divām ēkām ar kadastra apzīmējumu 7874 005 0305 001 (skola 993,10m</w:t>
      </w:r>
      <w:r w:rsidRPr="0083768B">
        <w:rPr>
          <w:rFonts w:ascii="Times New Roman" w:hAnsi="Times New Roman"/>
          <w:bCs/>
          <w:color w:val="000000"/>
          <w:sz w:val="24"/>
          <w:szCs w:val="24"/>
          <w:vertAlign w:val="superscript"/>
          <w:lang w:eastAsia="en-US" w:bidi="ar-QA"/>
        </w:rPr>
        <w:t>2</w:t>
      </w:r>
      <w:r w:rsidRPr="0083768B">
        <w:rPr>
          <w:rFonts w:ascii="Times New Roman" w:hAnsi="Times New Roman"/>
          <w:bCs/>
          <w:color w:val="000000"/>
          <w:sz w:val="24"/>
          <w:szCs w:val="24"/>
          <w:lang w:eastAsia="en-US" w:bidi="ar-QA"/>
        </w:rPr>
        <w:t>) un kadastra apzīmējumu 7874 005 0305 002 (skola-internāts 100,5m</w:t>
      </w:r>
      <w:r w:rsidRPr="0083768B">
        <w:rPr>
          <w:rFonts w:ascii="Times New Roman" w:hAnsi="Times New Roman"/>
          <w:bCs/>
          <w:color w:val="000000"/>
          <w:sz w:val="24"/>
          <w:szCs w:val="24"/>
          <w:vertAlign w:val="superscript"/>
          <w:lang w:eastAsia="en-US" w:bidi="ar-QA"/>
        </w:rPr>
        <w:t>2</w:t>
      </w:r>
      <w:r w:rsidRPr="0083768B">
        <w:rPr>
          <w:rFonts w:ascii="Times New Roman" w:hAnsi="Times New Roman"/>
          <w:bCs/>
          <w:color w:val="000000"/>
          <w:sz w:val="24"/>
          <w:szCs w:val="24"/>
          <w:lang w:eastAsia="en-US" w:bidi="ar-QA"/>
        </w:rPr>
        <w:t>), kas atrodas “Nagļu skola”, Nagļi, Nagļu pagasts, Rēzeknes novads</w:t>
      </w:r>
    </w:p>
    <w:p w:rsidR="0083768B" w:rsidRPr="0083768B" w:rsidRDefault="0083768B" w:rsidP="0083768B">
      <w:pPr>
        <w:numPr>
          <w:ilvl w:val="1"/>
          <w:numId w:val="12"/>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iCs/>
          <w:color w:val="000000"/>
          <w:sz w:val="24"/>
          <w:szCs w:val="24"/>
          <w:lang w:bidi="ar-QA"/>
        </w:rPr>
        <w:t xml:space="preserve">Nekustamais īpašums ir reģistrēts </w:t>
      </w:r>
      <w:r w:rsidRPr="0083768B">
        <w:rPr>
          <w:rFonts w:ascii="Times New Roman" w:hAnsi="Times New Roman"/>
          <w:bCs/>
          <w:color w:val="000000"/>
          <w:sz w:val="24"/>
          <w:szCs w:val="24"/>
          <w:lang w:bidi="ar-QA"/>
        </w:rPr>
        <w:t xml:space="preserve">Rēzeknes zemesgrāmatu nodaļā, </w:t>
      </w:r>
      <w:r w:rsidRPr="0083768B">
        <w:rPr>
          <w:rFonts w:ascii="Times New Roman" w:hAnsi="Times New Roman"/>
          <w:bCs/>
          <w:color w:val="000000"/>
          <w:sz w:val="24"/>
          <w:szCs w:val="24"/>
          <w:lang w:eastAsia="ar-QA" w:bidi="ar-QA"/>
        </w:rPr>
        <w:t xml:space="preserve">Nagļu </w:t>
      </w:r>
      <w:r w:rsidRPr="0083768B">
        <w:rPr>
          <w:rFonts w:ascii="Times New Roman" w:hAnsi="Times New Roman"/>
          <w:bCs/>
          <w:color w:val="000000"/>
          <w:sz w:val="24"/>
          <w:szCs w:val="24"/>
          <w:lang w:bidi="ar-QA"/>
        </w:rPr>
        <w:t xml:space="preserve">pagasta zemesgrāmatas </w:t>
      </w:r>
      <w:r w:rsidRPr="0083768B">
        <w:rPr>
          <w:rFonts w:ascii="Times New Roman" w:hAnsi="Times New Roman"/>
          <w:bCs/>
          <w:iCs/>
          <w:sz w:val="24"/>
          <w:szCs w:val="24"/>
          <w:lang w:bidi="ar-QA"/>
        </w:rPr>
        <w:t xml:space="preserve">nodalījuma Nr.100000594356 </w:t>
      </w:r>
      <w:r w:rsidRPr="0083768B">
        <w:rPr>
          <w:rFonts w:ascii="Times New Roman" w:hAnsi="Times New Roman"/>
          <w:bCs/>
          <w:sz w:val="24"/>
          <w:szCs w:val="24"/>
          <w:lang w:bidi="ar-QA"/>
        </w:rPr>
        <w:t>ar Rēzeknes zemesgrāmatu nodaļas tiesneša Gunāra Siliņa 2019.gada 31.oktobra lēmumu (žurnāla nr.300004994866)</w:t>
      </w:r>
      <w:r w:rsidRPr="0083768B">
        <w:rPr>
          <w:rFonts w:ascii="Times New Roman" w:hAnsi="Times New Roman"/>
          <w:bCs/>
          <w:iCs/>
          <w:sz w:val="24"/>
          <w:szCs w:val="24"/>
          <w:lang w:bidi="ar-QA"/>
        </w:rPr>
        <w:t xml:space="preserve"> uz Rēzeknes novada pašvaldības, </w:t>
      </w:r>
      <w:r w:rsidRPr="0083768B">
        <w:rPr>
          <w:rFonts w:ascii="Times New Roman" w:hAnsi="Times New Roman"/>
          <w:bCs/>
          <w:sz w:val="24"/>
          <w:szCs w:val="24"/>
          <w:lang w:bidi="ar-QA"/>
        </w:rPr>
        <w:t>nodokļu maksātāja reģistrācijas Nr.90009112679, vārda.</w:t>
      </w:r>
      <w:r w:rsidRPr="0083768B">
        <w:rPr>
          <w:rFonts w:ascii="Times New Roman" w:hAnsi="Times New Roman"/>
          <w:bCs/>
          <w:color w:val="000000"/>
          <w:sz w:val="24"/>
          <w:szCs w:val="24"/>
          <w:lang w:bidi="ar-QA"/>
        </w:rPr>
        <w:t xml:space="preserve"> </w:t>
      </w:r>
    </w:p>
    <w:p w:rsidR="0083768B" w:rsidRPr="0083768B" w:rsidRDefault="0083768B" w:rsidP="0083768B">
      <w:pPr>
        <w:numPr>
          <w:ilvl w:val="1"/>
          <w:numId w:val="12"/>
        </w:numPr>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 xml:space="preserve">Nekustamo īpašumu var apskatīt darba dienās līdz 2020.gada 17.aprīlim, iepriekš zvanot pa tālruni 26334750 vai </w:t>
      </w:r>
      <w:r w:rsidRPr="0083768B">
        <w:rPr>
          <w:rFonts w:ascii="Times New Roman" w:hAnsi="Times New Roman"/>
          <w:bCs/>
          <w:sz w:val="24"/>
          <w:szCs w:val="24"/>
          <w:lang w:eastAsia="ar-QA" w:bidi="ar-QA"/>
        </w:rPr>
        <w:t>64644360</w:t>
      </w:r>
      <w:r w:rsidRPr="0083768B">
        <w:rPr>
          <w:rFonts w:ascii="Times New Roman" w:hAnsi="Times New Roman"/>
          <w:bCs/>
          <w:sz w:val="24"/>
          <w:szCs w:val="24"/>
          <w:lang w:bidi="ar-QA"/>
        </w:rPr>
        <w:t>.</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numPr>
          <w:ilvl w:val="0"/>
          <w:numId w:val="13"/>
        </w:num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Izsoles priekšnoteikumi</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dalībnieku reģistrācija tiek uzsākta pēc sludinājuma publikācijas laikrakstā „Latvijas Vēstnesis”.</w:t>
      </w:r>
    </w:p>
    <w:p w:rsidR="0083768B" w:rsidRPr="0083768B" w:rsidRDefault="0083768B" w:rsidP="0083768B">
      <w:pPr>
        <w:numPr>
          <w:ilvl w:val="1"/>
          <w:numId w:val="13"/>
        </w:numPr>
        <w:suppressAutoHyphens/>
        <w:spacing w:after="0" w:line="240" w:lineRule="auto"/>
        <w:jc w:val="both"/>
        <w:rPr>
          <w:rFonts w:ascii="Times New Roman" w:hAnsi="Times New Roman"/>
          <w:bCs/>
          <w:sz w:val="24"/>
          <w:szCs w:val="24"/>
          <w:lang w:bidi="ar-QA"/>
        </w:rPr>
      </w:pPr>
      <w:r w:rsidRPr="0083768B">
        <w:rPr>
          <w:rFonts w:ascii="Times New Roman" w:hAnsi="Times New Roman"/>
          <w:bCs/>
          <w:color w:val="000000"/>
          <w:sz w:val="24"/>
          <w:szCs w:val="24"/>
          <w:lang w:bidi="ar-QA"/>
        </w:rPr>
        <w:t xml:space="preserve">Par izsoles dalībnieku var kļūt jebkura fiziska vai juridiska persona, kura saskaņā ar Latvijas Republikā spēkā esošajiem normatīvajiem aktiem var iegūt īpašumā nekustamo īpašumu un </w:t>
      </w:r>
      <w:r w:rsidRPr="0083768B">
        <w:rPr>
          <w:rFonts w:ascii="Times New Roman" w:hAnsi="Times New Roman"/>
          <w:bCs/>
          <w:color w:val="000000"/>
          <w:sz w:val="24"/>
          <w:szCs w:val="24"/>
          <w:lang w:bidi="ar-QA"/>
        </w:rPr>
        <w:lastRenderedPageBreak/>
        <w:t xml:space="preserve">ir izpildījuši </w:t>
      </w:r>
      <w:r w:rsidRPr="0083768B">
        <w:rPr>
          <w:rFonts w:ascii="Times New Roman" w:hAnsi="Times New Roman"/>
          <w:bCs/>
          <w:sz w:val="24"/>
          <w:szCs w:val="24"/>
          <w:lang w:bidi="ar-QA"/>
        </w:rPr>
        <w:t>šajos noteikumos noteiktos priekšnoteikumus noteiktajā termiņā.</w:t>
      </w:r>
    </w:p>
    <w:p w:rsidR="0083768B" w:rsidRPr="0083768B" w:rsidRDefault="0083768B" w:rsidP="0083768B">
      <w:pPr>
        <w:numPr>
          <w:ilvl w:val="1"/>
          <w:numId w:val="13"/>
        </w:numPr>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Izsoles dalībniekus reģistrē Nagļu pagasta pārvaldē – “Pagastmāja”, Nagļu pagasts, Rēzeknes novads līdz 2020.gada 20.aprīlim plkst.14.</w:t>
      </w:r>
      <w:r w:rsidRPr="0083768B">
        <w:rPr>
          <w:rFonts w:ascii="Times New Roman" w:hAnsi="Times New Roman"/>
          <w:bCs/>
          <w:sz w:val="24"/>
          <w:szCs w:val="24"/>
          <w:vertAlign w:val="superscript"/>
          <w:lang w:bidi="ar-QA"/>
        </w:rPr>
        <w:t>30</w:t>
      </w:r>
      <w:r w:rsidRPr="0083768B">
        <w:rPr>
          <w:rFonts w:ascii="Times New Roman" w:hAnsi="Times New Roman"/>
          <w:bCs/>
          <w:sz w:val="24"/>
          <w:szCs w:val="24"/>
          <w:lang w:bidi="ar-QA"/>
        </w:rPr>
        <w:t>. Reģistrācijas laiks - darba dienās no plkst. 8.</w:t>
      </w:r>
      <w:r w:rsidRPr="0083768B">
        <w:rPr>
          <w:rFonts w:ascii="Times New Roman" w:hAnsi="Times New Roman"/>
          <w:bCs/>
          <w:sz w:val="24"/>
          <w:szCs w:val="24"/>
          <w:vertAlign w:val="superscript"/>
          <w:lang w:bidi="ar-QA"/>
        </w:rPr>
        <w:t>00</w:t>
      </w:r>
      <w:r w:rsidRPr="0083768B">
        <w:rPr>
          <w:rFonts w:ascii="Times New Roman" w:hAnsi="Times New Roman"/>
          <w:bCs/>
          <w:sz w:val="24"/>
          <w:szCs w:val="24"/>
          <w:lang w:bidi="ar-QA"/>
        </w:rPr>
        <w:t xml:space="preserve"> līdz plkst.12.</w:t>
      </w:r>
      <w:r w:rsidRPr="0083768B">
        <w:rPr>
          <w:rFonts w:ascii="Times New Roman" w:hAnsi="Times New Roman"/>
          <w:bCs/>
          <w:sz w:val="24"/>
          <w:szCs w:val="24"/>
          <w:vertAlign w:val="superscript"/>
          <w:lang w:bidi="ar-QA"/>
        </w:rPr>
        <w:t>00</w:t>
      </w:r>
      <w:r w:rsidRPr="0083768B">
        <w:rPr>
          <w:rFonts w:ascii="Times New Roman" w:hAnsi="Times New Roman"/>
          <w:bCs/>
          <w:sz w:val="24"/>
          <w:szCs w:val="24"/>
          <w:lang w:bidi="ar-QA"/>
        </w:rPr>
        <w:t xml:space="preserve"> un no plkst.12.</w:t>
      </w:r>
      <w:r w:rsidRPr="0083768B">
        <w:rPr>
          <w:rFonts w:ascii="Times New Roman" w:hAnsi="Times New Roman"/>
          <w:bCs/>
          <w:sz w:val="24"/>
          <w:szCs w:val="24"/>
          <w:vertAlign w:val="superscript"/>
          <w:lang w:bidi="ar-QA"/>
        </w:rPr>
        <w:t>30</w:t>
      </w:r>
      <w:r w:rsidRPr="0083768B">
        <w:rPr>
          <w:rFonts w:ascii="Times New Roman" w:hAnsi="Times New Roman"/>
          <w:bCs/>
          <w:sz w:val="24"/>
          <w:szCs w:val="24"/>
          <w:lang w:bidi="ar-QA"/>
        </w:rPr>
        <w:t xml:space="preserve"> līdz 14.</w:t>
      </w:r>
      <w:r w:rsidRPr="0083768B">
        <w:rPr>
          <w:rFonts w:ascii="Times New Roman" w:hAnsi="Times New Roman"/>
          <w:bCs/>
          <w:sz w:val="24"/>
          <w:szCs w:val="24"/>
          <w:vertAlign w:val="superscript"/>
          <w:lang w:bidi="ar-QA"/>
        </w:rPr>
        <w:t>30</w:t>
      </w:r>
      <w:r w:rsidRPr="0083768B">
        <w:rPr>
          <w:rFonts w:ascii="Times New Roman" w:hAnsi="Times New Roman"/>
          <w:bCs/>
          <w:sz w:val="24"/>
          <w:szCs w:val="24"/>
          <w:lang w:bidi="ar-QA"/>
        </w:rPr>
        <w:t>.</w:t>
      </w:r>
    </w:p>
    <w:p w:rsidR="0083768B" w:rsidRPr="0083768B" w:rsidRDefault="0083768B" w:rsidP="0083768B">
      <w:pPr>
        <w:numPr>
          <w:ilvl w:val="1"/>
          <w:numId w:val="13"/>
        </w:numPr>
        <w:shd w:val="clear" w:color="auto" w:fill="FFFFFF"/>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 xml:space="preserve">Personām, kuras vēlas reģistrēties, jāiesniedz šādi dokumenti: </w:t>
      </w:r>
    </w:p>
    <w:p w:rsidR="0083768B" w:rsidRPr="0083768B" w:rsidRDefault="0083768B" w:rsidP="0083768B">
      <w:pPr>
        <w:numPr>
          <w:ilvl w:val="2"/>
          <w:numId w:val="13"/>
        </w:numPr>
        <w:tabs>
          <w:tab w:val="num" w:pos="1134"/>
        </w:tabs>
        <w:suppressAutoHyphens/>
        <w:spacing w:after="0" w:line="240" w:lineRule="auto"/>
        <w:ind w:hanging="294"/>
        <w:jc w:val="both"/>
        <w:rPr>
          <w:rFonts w:ascii="Times New Roman" w:hAnsi="Times New Roman"/>
          <w:bCs/>
          <w:sz w:val="24"/>
          <w:szCs w:val="24"/>
          <w:lang w:bidi="ar-QA"/>
        </w:rPr>
      </w:pPr>
      <w:r w:rsidRPr="0083768B">
        <w:rPr>
          <w:rFonts w:ascii="Times New Roman" w:hAnsi="Times New Roman"/>
          <w:bCs/>
          <w:sz w:val="24"/>
          <w:szCs w:val="24"/>
          <w:lang w:bidi="ar-QA"/>
        </w:rPr>
        <w:t>fiziskai personai, uzrādot pasi:</w:t>
      </w:r>
    </w:p>
    <w:p w:rsidR="0083768B" w:rsidRPr="0083768B" w:rsidRDefault="0083768B" w:rsidP="0083768B">
      <w:pPr>
        <w:suppressAutoHyphens/>
        <w:spacing w:after="0" w:line="240" w:lineRule="auto"/>
        <w:ind w:left="1985" w:hanging="851"/>
        <w:jc w:val="both"/>
        <w:rPr>
          <w:rFonts w:ascii="Times New Roman" w:hAnsi="Times New Roman"/>
          <w:bCs/>
          <w:color w:val="000000"/>
          <w:sz w:val="24"/>
          <w:szCs w:val="24"/>
          <w:lang w:bidi="ar-QA"/>
        </w:rPr>
      </w:pPr>
      <w:r w:rsidRPr="0083768B">
        <w:rPr>
          <w:rFonts w:ascii="Times New Roman" w:hAnsi="Times New Roman"/>
          <w:bCs/>
          <w:sz w:val="24"/>
          <w:szCs w:val="24"/>
          <w:lang w:bidi="ar-QA"/>
        </w:rPr>
        <w:t>3.4.1.1. Nagļu pagasta pārvaldei</w:t>
      </w:r>
      <w:r w:rsidRPr="0083768B">
        <w:rPr>
          <w:rFonts w:ascii="Times New Roman" w:hAnsi="Times New Roman"/>
          <w:bCs/>
          <w:color w:val="000000"/>
          <w:sz w:val="24"/>
          <w:szCs w:val="24"/>
          <w:lang w:bidi="ar-QA"/>
        </w:rPr>
        <w:t xml:space="preserve"> adresēts pieteikums par piedalīšanos izsolē ar apliecinājumu pirkt nekustamo īpašumu saskaņā ar izsoles noteikumiem;</w:t>
      </w:r>
    </w:p>
    <w:p w:rsidR="0083768B" w:rsidRPr="0083768B" w:rsidRDefault="0083768B" w:rsidP="0083768B">
      <w:pPr>
        <w:suppressAutoHyphens/>
        <w:spacing w:after="0" w:line="240" w:lineRule="auto"/>
        <w:ind w:left="1985" w:hanging="851"/>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3.4.1.2. fiziskās personas ziņas par konta numuru un banku;</w:t>
      </w:r>
    </w:p>
    <w:p w:rsidR="0083768B" w:rsidRPr="0083768B" w:rsidRDefault="0083768B" w:rsidP="0083768B">
      <w:pPr>
        <w:suppressAutoHyphens/>
        <w:spacing w:after="0" w:line="240" w:lineRule="auto"/>
        <w:ind w:left="1985" w:hanging="851"/>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3.4.1.3. </w:t>
      </w:r>
      <w:r w:rsidRPr="0083768B">
        <w:rPr>
          <w:rFonts w:ascii="Times New Roman" w:eastAsia="Calibri" w:hAnsi="Times New Roman"/>
          <w:bCs/>
          <w:color w:val="000000"/>
          <w:sz w:val="24"/>
          <w:szCs w:val="24"/>
          <w:lang w:eastAsia="ar-QA" w:bidi="ar-QA"/>
        </w:rPr>
        <w:t>bankas dokuments par nodrošinājuma naudas samaksu un bankas dokuments par reģistrācijas naudas samaksu</w:t>
      </w:r>
    </w:p>
    <w:p w:rsidR="0083768B" w:rsidRPr="0083768B" w:rsidRDefault="0083768B" w:rsidP="0083768B">
      <w:pPr>
        <w:numPr>
          <w:ilvl w:val="2"/>
          <w:numId w:val="13"/>
        </w:numPr>
        <w:tabs>
          <w:tab w:val="num" w:pos="1134"/>
        </w:tabs>
        <w:suppressAutoHyphens/>
        <w:spacing w:after="0" w:line="240" w:lineRule="auto"/>
        <w:ind w:hanging="294"/>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juridiskai personai:</w:t>
      </w:r>
    </w:p>
    <w:p w:rsidR="0083768B" w:rsidRPr="0083768B" w:rsidRDefault="0083768B" w:rsidP="0083768B">
      <w:pPr>
        <w:numPr>
          <w:ilvl w:val="3"/>
          <w:numId w:val="13"/>
        </w:numPr>
        <w:suppressAutoHyphens/>
        <w:spacing w:after="0" w:line="240" w:lineRule="auto"/>
        <w:ind w:left="1985" w:hanging="851"/>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Nagļu pagasta pārvaldei adresēts pieteikums par piedalīšanos izsolē ar apliecinājumu pirkt nekustamo īpašumu saskaņā ar izsoles noteikumiem; </w:t>
      </w:r>
    </w:p>
    <w:p w:rsidR="0083768B" w:rsidRPr="0083768B" w:rsidRDefault="0083768B" w:rsidP="0083768B">
      <w:pPr>
        <w:numPr>
          <w:ilvl w:val="3"/>
          <w:numId w:val="13"/>
        </w:numPr>
        <w:suppressAutoHyphens/>
        <w:spacing w:after="0" w:line="240" w:lineRule="auto"/>
        <w:ind w:left="1985" w:hanging="851"/>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spēkā esošu statūtu kopija;</w:t>
      </w:r>
    </w:p>
    <w:p w:rsidR="0083768B" w:rsidRPr="0083768B" w:rsidRDefault="0083768B" w:rsidP="0083768B">
      <w:pPr>
        <w:numPr>
          <w:ilvl w:val="3"/>
          <w:numId w:val="13"/>
        </w:numPr>
        <w:suppressAutoHyphens/>
        <w:spacing w:after="0" w:line="240" w:lineRule="auto"/>
        <w:ind w:left="1985" w:hanging="851"/>
        <w:jc w:val="both"/>
        <w:rPr>
          <w:rFonts w:ascii="Times New Roman" w:hAnsi="Times New Roman"/>
          <w:bCs/>
          <w:sz w:val="24"/>
          <w:szCs w:val="24"/>
          <w:lang w:bidi="ar-QA"/>
        </w:rPr>
      </w:pPr>
      <w:r w:rsidRPr="0083768B">
        <w:rPr>
          <w:rFonts w:ascii="Times New Roman" w:hAnsi="Times New Roman"/>
          <w:bCs/>
          <w:sz w:val="24"/>
          <w:szCs w:val="24"/>
          <w:lang w:bidi="ar-QA"/>
        </w:rPr>
        <w:t>reģistrācijas apliecības kopija;</w:t>
      </w:r>
    </w:p>
    <w:p w:rsidR="0083768B" w:rsidRPr="0083768B" w:rsidRDefault="0083768B" w:rsidP="0083768B">
      <w:pPr>
        <w:numPr>
          <w:ilvl w:val="3"/>
          <w:numId w:val="13"/>
        </w:numPr>
        <w:suppressAutoHyphens/>
        <w:spacing w:after="0" w:line="240" w:lineRule="auto"/>
        <w:ind w:left="1985" w:hanging="851"/>
        <w:jc w:val="both"/>
        <w:rPr>
          <w:rFonts w:ascii="Times New Roman" w:hAnsi="Times New Roman"/>
          <w:bCs/>
          <w:sz w:val="24"/>
          <w:szCs w:val="24"/>
          <w:lang w:bidi="ar-QA"/>
        </w:rPr>
      </w:pPr>
      <w:r w:rsidRPr="0083768B">
        <w:rPr>
          <w:rFonts w:ascii="Times New Roman" w:hAnsi="Times New Roman"/>
          <w:bCs/>
          <w:sz w:val="24"/>
          <w:szCs w:val="24"/>
          <w:lang w:bidi="ar-QA"/>
        </w:rPr>
        <w:t>juridiskas personas lēmums par nekustamā īpašuma iegādi;</w:t>
      </w:r>
    </w:p>
    <w:p w:rsidR="0083768B" w:rsidRPr="0083768B" w:rsidRDefault="0083768B" w:rsidP="0083768B">
      <w:pPr>
        <w:numPr>
          <w:ilvl w:val="3"/>
          <w:numId w:val="13"/>
        </w:numPr>
        <w:suppressAutoHyphens/>
        <w:spacing w:after="0" w:line="240" w:lineRule="auto"/>
        <w:ind w:left="1985" w:hanging="851"/>
        <w:jc w:val="both"/>
        <w:rPr>
          <w:rFonts w:ascii="Times New Roman" w:hAnsi="Times New Roman"/>
          <w:bCs/>
          <w:sz w:val="24"/>
          <w:szCs w:val="24"/>
          <w:lang w:bidi="ar-QA"/>
        </w:rPr>
      </w:pPr>
      <w:r w:rsidRPr="0083768B">
        <w:rPr>
          <w:rFonts w:ascii="Times New Roman" w:hAnsi="Times New Roman"/>
          <w:bCs/>
          <w:sz w:val="24"/>
          <w:szCs w:val="24"/>
          <w:lang w:bidi="ar-QA"/>
        </w:rPr>
        <w:t>bankas uzziņa par norēķinu kontu;</w:t>
      </w:r>
    </w:p>
    <w:p w:rsidR="0083768B" w:rsidRPr="0083768B" w:rsidRDefault="0083768B" w:rsidP="0083768B">
      <w:pPr>
        <w:numPr>
          <w:ilvl w:val="3"/>
          <w:numId w:val="13"/>
        </w:numPr>
        <w:suppressAutoHyphens/>
        <w:spacing w:after="0" w:line="240" w:lineRule="auto"/>
        <w:ind w:left="1985" w:hanging="851"/>
        <w:jc w:val="both"/>
        <w:rPr>
          <w:rFonts w:ascii="Times New Roman" w:hAnsi="Times New Roman"/>
          <w:bCs/>
          <w:color w:val="000000"/>
          <w:sz w:val="24"/>
          <w:szCs w:val="24"/>
          <w:lang w:bidi="ar-QA"/>
        </w:rPr>
      </w:pPr>
      <w:r w:rsidRPr="0083768B">
        <w:rPr>
          <w:rFonts w:ascii="Times New Roman" w:hAnsi="Times New Roman"/>
          <w:bCs/>
          <w:sz w:val="24"/>
          <w:szCs w:val="24"/>
          <w:lang w:bidi="ar-QA"/>
        </w:rPr>
        <w:t>Valsts ieņēmumu dienesta izziņa (oriģināls) par to, ka juridiskā persona ir samaksājusi visus normatīvajos aktos paredzētos nodokļus</w:t>
      </w:r>
      <w:r w:rsidRPr="0083768B">
        <w:rPr>
          <w:rFonts w:ascii="Times New Roman" w:hAnsi="Times New Roman"/>
          <w:bCs/>
          <w:color w:val="000000"/>
          <w:sz w:val="24"/>
          <w:szCs w:val="24"/>
          <w:lang w:bidi="ar-QA"/>
        </w:rPr>
        <w:t>, nodevas un valsts obligātās apdrošināšanas maksājumus;</w:t>
      </w:r>
    </w:p>
    <w:p w:rsidR="0083768B" w:rsidRPr="0083768B" w:rsidRDefault="0083768B" w:rsidP="0083768B">
      <w:pPr>
        <w:numPr>
          <w:ilvl w:val="3"/>
          <w:numId w:val="13"/>
        </w:numPr>
        <w:suppressAutoHyphens/>
        <w:spacing w:after="0" w:line="240" w:lineRule="auto"/>
        <w:ind w:left="1985" w:hanging="851"/>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ārvalstu juridiskai personai jāiesniedz tās apkalpojošās Latvijas un ārvalsts bankas izziņa par finanšu resursu pieejamību;</w:t>
      </w:r>
    </w:p>
    <w:p w:rsidR="0083768B" w:rsidRPr="0083768B" w:rsidRDefault="0083768B" w:rsidP="0083768B">
      <w:pPr>
        <w:numPr>
          <w:ilvl w:val="3"/>
          <w:numId w:val="13"/>
        </w:numPr>
        <w:suppressAutoHyphens/>
        <w:spacing w:after="0" w:line="240" w:lineRule="auto"/>
        <w:ind w:left="1985" w:hanging="851"/>
        <w:jc w:val="both"/>
        <w:rPr>
          <w:rFonts w:ascii="Times New Roman" w:hAnsi="Times New Roman"/>
          <w:bCs/>
          <w:color w:val="000000"/>
          <w:sz w:val="24"/>
          <w:szCs w:val="24"/>
          <w:lang w:bidi="ar-QA"/>
        </w:rPr>
      </w:pPr>
      <w:r w:rsidRPr="0083768B">
        <w:rPr>
          <w:rFonts w:ascii="Times New Roman" w:eastAsia="Calibri" w:hAnsi="Times New Roman"/>
          <w:bCs/>
          <w:color w:val="000000"/>
          <w:sz w:val="24"/>
          <w:szCs w:val="24"/>
          <w:lang w:eastAsia="ar-QA" w:bidi="ar-QA"/>
        </w:rPr>
        <w:t>bankas dokuments par nodrošinājuma naudas samaksu un bankas dokuments par reģistrācijas naudas samaksu.</w:t>
      </w:r>
    </w:p>
    <w:p w:rsidR="0083768B" w:rsidRPr="0083768B" w:rsidRDefault="0083768B" w:rsidP="0083768B">
      <w:pPr>
        <w:numPr>
          <w:ilvl w:val="1"/>
          <w:numId w:val="13"/>
        </w:numPr>
        <w:tabs>
          <w:tab w:val="num" w:pos="1134"/>
        </w:tabs>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Dokumentu kopijām ir jābūt notariāli vai juridiskās personas vadītāja apliecinātām.</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Ja persona ir izpildījusi šo noteikumu 3.4.punkta un tā apakšpunktu prasības, tā tiek reģistrēta izsoles dalībnieku reģistrācijas lapā, kurā norāda: dalībnieka kārtas numuru; fiziskai personai – vārdu, uzvārdu, personas kodu, dzīvesvietas adresi, </w:t>
      </w:r>
      <w:r w:rsidRPr="0083768B">
        <w:rPr>
          <w:rFonts w:ascii="Times New Roman" w:hAnsi="Times New Roman"/>
          <w:bCs/>
          <w:color w:val="000000"/>
          <w:sz w:val="24"/>
          <w:szCs w:val="24"/>
          <w:lang w:bidi="ar-QA"/>
        </w:rPr>
        <w:lastRenderedPageBreak/>
        <w:t>juridiskai personai – nosaukumu, reģistrācijas numuru, juridisko adresi, atzīmi par šo noteikumu 3.4.punkta apakšpunktos iesniegtajiem dokumentiem (Pielikums Nr.1). Reģistrētajam izsoles dalībniekam izsniedz reģistrācijas apliecību (Pielikums Nr.2).</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dalībnieks netiek reģistrēts, ja:</w:t>
      </w:r>
    </w:p>
    <w:p w:rsidR="0083768B" w:rsidRPr="0083768B" w:rsidRDefault="0083768B" w:rsidP="0083768B">
      <w:pPr>
        <w:numPr>
          <w:ilvl w:val="2"/>
          <w:numId w:val="13"/>
        </w:numPr>
        <w:suppressAutoHyphens/>
        <w:spacing w:after="0" w:line="240" w:lineRule="auto"/>
        <w:ind w:left="993"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nav iesniedzis visus šo noteikumu 3.4.punkta apakšpunktos noteiktos dokumentus;</w:t>
      </w:r>
    </w:p>
    <w:p w:rsidR="0083768B" w:rsidRPr="0083768B" w:rsidRDefault="0083768B" w:rsidP="0083768B">
      <w:pPr>
        <w:numPr>
          <w:ilvl w:val="2"/>
          <w:numId w:val="13"/>
        </w:numPr>
        <w:suppressAutoHyphens/>
        <w:spacing w:after="0" w:line="240" w:lineRule="auto"/>
        <w:ind w:left="993"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vēl nav iestājies vai jau beidzies reģistrācijas termiņš.</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komisija sastāda to personu sarakstu, kuras ir izpildījušas izsoles priekšnoteikumus (Pielikums Nr.3).</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komisija nav tiesīga līdz izsoles sākumam iepazīstināt fiziskās personas un juridiskās personas ar ziņām par izsoles dalībniekiem.</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numPr>
          <w:ilvl w:val="0"/>
          <w:numId w:val="13"/>
        </w:num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Izsoles norise</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gaita tiek protokolēta. Izsoles protokolā atspoguļo visas komisijas priekšsēdētāja un izsoles dalībnieku darbības izsoles gaitā. Protokolu paraksta visi komisijas locekļi (Pielikums Nr.4).</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Izsole var notikt arī tad, ja reģistrējies un uz izsoli ir ieradies tikai viens dalībnieks un nekustamā īpašuma nosacītā cena tiek pārsolīta vismaz par vienu soli. </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Ja noteiktajā laikā ir reģistrējušies vairāk par 1 (vienu) dalībnieku un uz izsoli ierodas tikai 1 (viens) dalībnieks, izsoles vadītājs paziņo par izsoles uzsākšanu.</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Dalībniekiem, kuri nav ieradušies uz izsoli, tiek atmaksāta nodrošinājuma nauda, bet reģistrācijas nauda netiek atmaksāta.</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Ja izsole nenotiek, reģistrētajam dalībniekam ir tiesības pieprasīt iemaksāto nodrošinājuma naudu.</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Ja dalībnieks nepieprasa iemaksāto summu, viņam ir tiesības saņemt jaunu reģistrācijas apliecību un piedalīties atkārtotā izsolē bez šo noteikumu 3.4.punkta apakšpunktos minēto dokumentu uzrādīšanas un iesniegšanas.</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Ja izsoles dalībnieks neierodas uz atkārtotās izsoles pārreģistrāciju, viņš zaudē tiesības piedalīties šajā izsolē, un viņam tiek atmaksāta nodrošinājuma nauda. </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dalībnieks pie ieejas izsoles telpā uzrāda reģistrācijas apliecību, uz kuras pamata viņiem izsniedz kartīti ar numuru, kas atbilst reģistrācijas lapā un reģistrācijas apliecībā ierakstītajam kārtas numuram.</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dalībnieki pirms izsoles sākšanas paraksta izsoles noteikumus.</w:t>
      </w:r>
    </w:p>
    <w:p w:rsidR="0083768B" w:rsidRPr="0083768B" w:rsidRDefault="0083768B" w:rsidP="0083768B">
      <w:pPr>
        <w:numPr>
          <w:ilvl w:val="1"/>
          <w:numId w:val="13"/>
        </w:numPr>
        <w:tabs>
          <w:tab w:val="num" w:pos="567"/>
        </w:tabs>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lastRenderedPageBreak/>
        <w:t>Izsoli vada izsoles komisijas priekšsēdētājs vai kāds no izsoles komisijas locekļiem.</w:t>
      </w:r>
    </w:p>
    <w:p w:rsidR="0083768B" w:rsidRPr="0083768B" w:rsidRDefault="0083768B" w:rsidP="0083768B">
      <w:pPr>
        <w:numPr>
          <w:ilvl w:val="1"/>
          <w:numId w:val="13"/>
        </w:numPr>
        <w:tabs>
          <w:tab w:val="num" w:pos="567"/>
        </w:tabs>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Izsolē starp izsoles dalībniekiem aizliegta vienošanās, skaļa uzvedība un traucējumi, kas varētu iespaidot izsoles rezultātus un gaitu.</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Komisijas priekšsēdētājs, atklājot izsoli, iepazīstina ar komisijas sastāvu un pārliecinās par izsoles dalībnieku ierašanos saskaņā ar dalībnieku reģistrācijas sarakstu.</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dalībnieku sarakstā ieraksta katra dalībnieka vārdu, uzvārdu vai nosaukumu, kā arī pārstāvju, pilnvarotās personas vārdu un uzvārdu. Pilnvarotajai personai jāiesniedz pilnvara, pārstāvim jāuzrāda dokuments, kas apliecina tā pārstāvības tiesības.</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sz w:val="24"/>
          <w:szCs w:val="24"/>
          <w:lang w:bidi="ar-QA"/>
        </w:rPr>
      </w:pPr>
      <w:r w:rsidRPr="0083768B">
        <w:rPr>
          <w:rFonts w:ascii="Times New Roman" w:hAnsi="Times New Roman"/>
          <w:bCs/>
          <w:color w:val="000000"/>
          <w:sz w:val="24"/>
          <w:szCs w:val="24"/>
          <w:lang w:bidi="ar-QA"/>
        </w:rPr>
        <w:t>Komisijas priekšsēdētājs īsi raksturo pārdodamo nekustamo īpašumu, paziņo nosacīto (sākotnējo) cenu, kā arī izsoles soli – summu par kādu nosacītā (sākotnējā) cena tiek paaugstināta ar katru nākamo solījumu.</w:t>
      </w:r>
    </w:p>
    <w:p w:rsidR="0083768B" w:rsidRPr="0083768B" w:rsidRDefault="0083768B" w:rsidP="0083768B">
      <w:pPr>
        <w:numPr>
          <w:ilvl w:val="1"/>
          <w:numId w:val="13"/>
        </w:numPr>
        <w:tabs>
          <w:tab w:val="left" w:pos="567"/>
        </w:tabs>
        <w:suppressAutoHyphens/>
        <w:spacing w:after="0" w:line="240" w:lineRule="auto"/>
        <w:jc w:val="both"/>
        <w:rPr>
          <w:rFonts w:ascii="Times New Roman" w:hAnsi="Times New Roman"/>
          <w:bCs/>
          <w:sz w:val="24"/>
          <w:szCs w:val="24"/>
          <w:lang w:bidi="ar-QA"/>
        </w:rPr>
      </w:pPr>
      <w:r w:rsidRPr="0083768B">
        <w:rPr>
          <w:rFonts w:ascii="Times New Roman" w:hAnsi="Times New Roman"/>
          <w:bCs/>
          <w:sz w:val="24"/>
          <w:szCs w:val="24"/>
          <w:lang w:bidi="ar-QA"/>
        </w:rPr>
        <w:t xml:space="preserve">Izsoles dalībnieks izsoles gaitā var nosaukt lielāku pārdodamā nekustamā īpašuma cenu, kuras solis nav lielāks par 10% no nosacītās cenas, t.i., par EUR 2 241,94 (divi tūkstoši divi simti četrdesmit viens </w:t>
      </w:r>
      <w:r w:rsidRPr="0083768B">
        <w:rPr>
          <w:rFonts w:ascii="Times New Roman" w:hAnsi="Times New Roman"/>
          <w:bCs/>
          <w:i/>
          <w:sz w:val="24"/>
          <w:szCs w:val="24"/>
          <w:lang w:bidi="ar-QA"/>
        </w:rPr>
        <w:t>euro</w:t>
      </w:r>
      <w:r w:rsidRPr="0083768B">
        <w:rPr>
          <w:rFonts w:ascii="Times New Roman" w:hAnsi="Times New Roman"/>
          <w:bCs/>
          <w:sz w:val="24"/>
          <w:szCs w:val="24"/>
          <w:lang w:bidi="ar-QA"/>
        </w:rPr>
        <w:t xml:space="preserve">, 94 centi). </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sz w:val="24"/>
          <w:szCs w:val="24"/>
          <w:lang w:bidi="ar-QA"/>
        </w:rPr>
        <w:t>Pēc komisijas priekšsēdētāja ziņojuma sākas solīšanas</w:t>
      </w:r>
      <w:r w:rsidRPr="0083768B">
        <w:rPr>
          <w:rFonts w:ascii="Times New Roman" w:hAnsi="Times New Roman"/>
          <w:bCs/>
          <w:color w:val="000000"/>
          <w:sz w:val="24"/>
          <w:szCs w:val="24"/>
          <w:lang w:bidi="ar-QA"/>
        </w:rPr>
        <w:t xml:space="preserve"> process.</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Komisijas priekšsēdētājs nosauc izsolāmā nekustamā īpašuma sākotnējo cenu un jautā: “Kas sola vairāk?”</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Procesa gaitā, atsakoties no turpmākās solīšanas, katrs nekustamā īpašuma izsoles dalībnieks apstiprina ar parakstu izsoles protokolā savu pēdējo nosolīto cenu.</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Dalībnieks, kas piedāvājis visaugstāko cenu, pēc nosolīšanas nekavējoties uzrāda izsoles komisijai savu reģistrācijas apliecību un ar savu parakstu protokolā apliecina tajā norādītās cenas atbilstību nosolītajai cenai.</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Izsoles dalībnieks, kurš nekustamo īpašumu nosolījis, bet nevar komisijai uzrādīt reģistrācijas apliecību un neparakstās protokolā, tādējādi ir atteicies no nosolītā nekustamā īpašuma. </w:t>
      </w:r>
      <w:r w:rsidRPr="0083768B">
        <w:rPr>
          <w:rFonts w:ascii="Times New Roman" w:hAnsi="Times New Roman"/>
          <w:bCs/>
          <w:color w:val="000000"/>
          <w:sz w:val="24"/>
          <w:szCs w:val="24"/>
          <w:lang w:bidi="ar-QA"/>
        </w:rPr>
        <w:lastRenderedPageBreak/>
        <w:t>Pēc komisijas lēmuma viņš tiek svītrots no dalībnieku saraksta un viņam netiek atmaksāta nodrošinājuma nauda. Ja pēc tam izsolē ir palikuši vismaz divi dalībnieki, tiek izdarīts attiecīgs ieraksts protokolā, un izsole nekavējoties tiek atkārtota. Ja palicis tikai viens dalībnieks, komisija rīkojas atbilstoši šo noteikumu 4.2.punktam.</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Pēc visu protokola eksemplāru parakstīšanas dalībnieks, kas nosolījis nekustamo īpašumu, saņem izziņu par izsolē iegūto nekustamo īpašumu. Izziņā norādīta nosolītā nekustamā īpašuma cena un samaksas kārtība (Pielikums Nr.5).</w:t>
      </w:r>
    </w:p>
    <w:p w:rsidR="0083768B" w:rsidRPr="0083768B" w:rsidRDefault="0083768B" w:rsidP="0083768B">
      <w:pPr>
        <w:numPr>
          <w:ilvl w:val="1"/>
          <w:numId w:val="13"/>
        </w:numPr>
        <w:suppressAutoHyphens/>
        <w:spacing w:after="0" w:line="240" w:lineRule="auto"/>
        <w:ind w:left="567" w:hanging="567"/>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 Izsoles dalībniekiem, kuri nav nosolījuši nekustamo īpašumu, atmaksā nodrošinājuma naudu 30 (trīsdesmit) dienu laikā. </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numPr>
          <w:ilvl w:val="0"/>
          <w:numId w:val="13"/>
        </w:num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Samaksas kārtība</w:t>
      </w:r>
    </w:p>
    <w:p w:rsidR="0083768B" w:rsidRPr="0083768B" w:rsidRDefault="0083768B" w:rsidP="0083768B">
      <w:pPr>
        <w:numPr>
          <w:ilvl w:val="1"/>
          <w:numId w:val="13"/>
        </w:numPr>
        <w:suppressAutoHyphens/>
        <w:spacing w:after="0" w:line="240" w:lineRule="auto"/>
        <w:jc w:val="both"/>
        <w:rPr>
          <w:rFonts w:ascii="Times New Roman" w:hAnsi="Times New Roman"/>
          <w:bCs/>
          <w:sz w:val="24"/>
          <w:szCs w:val="24"/>
          <w:lang w:bidi="ar-QA"/>
        </w:rPr>
      </w:pPr>
      <w:r w:rsidRPr="0083768B">
        <w:rPr>
          <w:rFonts w:ascii="Times New Roman" w:hAnsi="Times New Roman"/>
          <w:bCs/>
          <w:color w:val="000000"/>
          <w:sz w:val="24"/>
          <w:szCs w:val="24"/>
          <w:lang w:bidi="ar-QA"/>
        </w:rPr>
        <w:t xml:space="preserve">Nosolītājam sava piedāvātā augstākā summa, atrēķinot iemaksāto nodrošinājuma naudu, jāsamaksā par nosolīto nekustamo īpašumu </w:t>
      </w:r>
      <w:r w:rsidRPr="0083768B">
        <w:rPr>
          <w:rFonts w:ascii="Times New Roman" w:hAnsi="Times New Roman"/>
          <w:bCs/>
          <w:sz w:val="24"/>
          <w:szCs w:val="24"/>
          <w:lang w:bidi="ar-QA"/>
        </w:rPr>
        <w:t xml:space="preserve">līdz </w:t>
      </w:r>
      <w:bookmarkStart w:id="4" w:name="_Hlk26781330"/>
      <w:r w:rsidRPr="0083768B">
        <w:rPr>
          <w:rFonts w:ascii="Times New Roman" w:hAnsi="Times New Roman"/>
          <w:bCs/>
          <w:sz w:val="24"/>
          <w:szCs w:val="24"/>
          <w:lang w:bidi="ar-QA"/>
        </w:rPr>
        <w:t>2020.gada 11.maijam</w:t>
      </w:r>
      <w:bookmarkEnd w:id="4"/>
      <w:r w:rsidRPr="0083768B">
        <w:rPr>
          <w:rFonts w:ascii="Times New Roman" w:hAnsi="Times New Roman"/>
          <w:bCs/>
          <w:sz w:val="24"/>
          <w:szCs w:val="24"/>
          <w:lang w:bidi="ar-QA"/>
        </w:rPr>
        <w:t xml:space="preserve"> ar pārskaitījumu, izziņā norēķinam par izsolē iegūto nekustamo īpašumu norādītajā norēķinu kontā.</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sz w:val="24"/>
          <w:szCs w:val="24"/>
          <w:lang w:bidi="ar-QA"/>
        </w:rPr>
        <w:t>Ja nosolītājs līdz 2020.gada 11.maijam nav samaksājis nosolīto summu, komisijai ir tiesības piedāvāt pirkt nekustamo īpašumu</w:t>
      </w:r>
      <w:r w:rsidRPr="0083768B">
        <w:rPr>
          <w:rFonts w:ascii="Times New Roman" w:hAnsi="Times New Roman"/>
          <w:bCs/>
          <w:color w:val="000000"/>
          <w:sz w:val="24"/>
          <w:szCs w:val="24"/>
          <w:lang w:bidi="ar-QA"/>
        </w:rPr>
        <w:t xml:space="preserve">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Nokavējot noteikto samaksas termiņu, nosolītājs zaudē iemaksāto nodrošinājumu. </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numPr>
          <w:ilvl w:val="0"/>
          <w:numId w:val="13"/>
        </w:num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Nenotikusi izsole</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 atzīstama par nenotikušu, ja:</w:t>
      </w:r>
    </w:p>
    <w:p w:rsidR="0083768B" w:rsidRPr="0083768B" w:rsidRDefault="0083768B" w:rsidP="0083768B">
      <w:pPr>
        <w:numPr>
          <w:ilvl w:val="2"/>
          <w:numId w:val="13"/>
        </w:numPr>
        <w:suppressAutoHyphens/>
        <w:spacing w:after="0" w:line="240" w:lineRule="auto"/>
        <w:ind w:left="1134" w:hanging="578"/>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noteiktajā laikā ir reģistrējušies vairāk par vienu dalībnieku, bet uz izsoli neviens neierodas;</w:t>
      </w:r>
    </w:p>
    <w:p w:rsidR="0083768B" w:rsidRPr="0083768B" w:rsidRDefault="0083768B" w:rsidP="0083768B">
      <w:pPr>
        <w:numPr>
          <w:ilvl w:val="2"/>
          <w:numId w:val="13"/>
        </w:numPr>
        <w:suppressAutoHyphens/>
        <w:spacing w:after="0" w:line="240" w:lineRule="auto"/>
        <w:ind w:left="1134" w:hanging="578"/>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lastRenderedPageBreak/>
        <w:t>neviens dalībnieks nav pārsolījis izsoles sākumcenu;</w:t>
      </w:r>
    </w:p>
    <w:p w:rsidR="0083768B" w:rsidRPr="0083768B" w:rsidRDefault="0083768B" w:rsidP="0083768B">
      <w:pPr>
        <w:numPr>
          <w:ilvl w:val="2"/>
          <w:numId w:val="13"/>
        </w:numPr>
        <w:suppressAutoHyphens/>
        <w:spacing w:after="0" w:line="240" w:lineRule="auto"/>
        <w:ind w:left="1134" w:hanging="578"/>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noteiktajā termiņā neviens dalībnieks nav reģistrējies;</w:t>
      </w:r>
    </w:p>
    <w:p w:rsidR="0083768B" w:rsidRPr="0083768B" w:rsidRDefault="0083768B" w:rsidP="0083768B">
      <w:pPr>
        <w:numPr>
          <w:ilvl w:val="2"/>
          <w:numId w:val="13"/>
        </w:numPr>
        <w:suppressAutoHyphens/>
        <w:spacing w:after="0" w:line="240" w:lineRule="auto"/>
        <w:ind w:left="1134" w:hanging="578"/>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nosolītājs ir tāda persona, kura nevar slēgt darījumus vai kurai nebija tiesību piedalīties izsolē;</w:t>
      </w:r>
    </w:p>
    <w:p w:rsidR="0083768B" w:rsidRPr="0083768B" w:rsidRDefault="0083768B" w:rsidP="0083768B">
      <w:pPr>
        <w:numPr>
          <w:ilvl w:val="2"/>
          <w:numId w:val="13"/>
        </w:numPr>
        <w:suppressAutoHyphens/>
        <w:spacing w:after="0" w:line="240" w:lineRule="auto"/>
        <w:ind w:left="1134" w:hanging="578"/>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nosolītājs vai izsoles dalībnieks, kas piedāvājis nākošo augstāko cenu pēc nosolītāja, noteiktajā laikā nav samaksājuši nosolīto nekustamā īpašuma cenu.</w:t>
      </w:r>
    </w:p>
    <w:p w:rsidR="0083768B" w:rsidRPr="0083768B" w:rsidRDefault="0083768B" w:rsidP="0083768B">
      <w:pPr>
        <w:suppressAutoHyphens/>
        <w:spacing w:after="0" w:line="240" w:lineRule="auto"/>
        <w:ind w:left="720"/>
        <w:jc w:val="both"/>
        <w:rPr>
          <w:rFonts w:ascii="Times New Roman" w:hAnsi="Times New Roman"/>
          <w:bCs/>
          <w:color w:val="000000"/>
          <w:sz w:val="24"/>
          <w:szCs w:val="24"/>
          <w:lang w:bidi="ar-QA"/>
        </w:rPr>
      </w:pPr>
    </w:p>
    <w:p w:rsidR="0083768B" w:rsidRPr="0083768B" w:rsidRDefault="0083768B" w:rsidP="0083768B">
      <w:pPr>
        <w:numPr>
          <w:ilvl w:val="0"/>
          <w:numId w:val="13"/>
        </w:num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Izsoles rezultātu apstiprināšana un pirkuma līguma slēgšana</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protokolu komisija apstiprina 7 (septiņu) darba dienu laikā no izsoles dienas.</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rezultātus apstiprina Rēzeknes novada dome 7 (septiņu) darba dienu laikā pēc noteikuma 5.1.punktā noteikto maksājumu  nokārtošanas.</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Pirkuma līgumu paraksta septiņu dienu laikā pēc izsoles rezultātu apstiprināšanas dienas (Pielikums Nr.6).</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numPr>
          <w:ilvl w:val="0"/>
          <w:numId w:val="13"/>
        </w:numPr>
        <w:suppressAutoHyphens/>
        <w:spacing w:after="0" w:line="240" w:lineRule="auto"/>
        <w:jc w:val="center"/>
        <w:rPr>
          <w:rFonts w:ascii="Times New Roman" w:hAnsi="Times New Roman"/>
          <w:b/>
          <w:color w:val="000000"/>
          <w:sz w:val="24"/>
          <w:szCs w:val="24"/>
          <w:lang w:bidi="ar-QA"/>
        </w:rPr>
      </w:pPr>
      <w:r w:rsidRPr="0083768B">
        <w:rPr>
          <w:rFonts w:ascii="Times New Roman" w:hAnsi="Times New Roman"/>
          <w:b/>
          <w:color w:val="000000"/>
          <w:sz w:val="24"/>
          <w:szCs w:val="24"/>
          <w:lang w:bidi="ar-QA"/>
        </w:rPr>
        <w:t>Komisijas lēmuma pārsūdzēšana</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Izsoles dalībniekiem ir tiesības iesniegt sūdzību Rēzeknes novada domei  par komisijas veiktajām darbībām 5 dienu laikā no izsoles dienas.</w:t>
      </w:r>
    </w:p>
    <w:p w:rsidR="0083768B" w:rsidRPr="0083768B" w:rsidRDefault="0083768B" w:rsidP="0083768B">
      <w:pPr>
        <w:numPr>
          <w:ilvl w:val="1"/>
          <w:numId w:val="13"/>
        </w:num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Ja komisijas lēmums tiek pārsūdzēts, pagarina šo noteikumu 7.2.punktā noteikto termiņu par sūdzības izskatīšanas laiku.</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r w:rsidRPr="0083768B">
        <w:rPr>
          <w:rFonts w:ascii="Times New Roman" w:hAnsi="Times New Roman"/>
          <w:bCs/>
          <w:color w:val="000000"/>
          <w:sz w:val="24"/>
          <w:szCs w:val="24"/>
          <w:lang w:bidi="ar-QA"/>
        </w:rPr>
        <w:t xml:space="preserve">Domes priekšsēdētājs </w:t>
      </w:r>
      <w:r w:rsidRPr="0083768B">
        <w:rPr>
          <w:rFonts w:ascii="Times New Roman" w:hAnsi="Times New Roman"/>
          <w:bCs/>
          <w:color w:val="000000"/>
          <w:sz w:val="24"/>
          <w:szCs w:val="24"/>
          <w:lang w:bidi="ar-QA"/>
        </w:rPr>
        <w:tab/>
      </w:r>
      <w:r w:rsidRPr="0083768B">
        <w:rPr>
          <w:rFonts w:ascii="Times New Roman" w:hAnsi="Times New Roman"/>
          <w:bCs/>
          <w:color w:val="000000"/>
          <w:sz w:val="24"/>
          <w:szCs w:val="24"/>
          <w:lang w:bidi="ar-QA"/>
        </w:rPr>
        <w:tab/>
      </w:r>
      <w:r w:rsidRPr="0083768B">
        <w:rPr>
          <w:rFonts w:ascii="Times New Roman" w:hAnsi="Times New Roman"/>
          <w:bCs/>
          <w:color w:val="000000"/>
          <w:sz w:val="24"/>
          <w:szCs w:val="24"/>
          <w:lang w:bidi="ar-QA"/>
        </w:rPr>
        <w:tab/>
      </w:r>
      <w:r w:rsidRPr="0083768B">
        <w:rPr>
          <w:rFonts w:ascii="Times New Roman" w:hAnsi="Times New Roman"/>
          <w:bCs/>
          <w:color w:val="000000"/>
          <w:sz w:val="24"/>
          <w:szCs w:val="24"/>
          <w:lang w:bidi="ar-QA"/>
        </w:rPr>
        <w:tab/>
      </w:r>
      <w:r w:rsidRPr="0083768B">
        <w:rPr>
          <w:rFonts w:ascii="Times New Roman" w:hAnsi="Times New Roman"/>
          <w:bCs/>
          <w:color w:val="000000"/>
          <w:sz w:val="24"/>
          <w:szCs w:val="24"/>
          <w:lang w:bidi="ar-QA"/>
        </w:rPr>
        <w:tab/>
      </w:r>
      <w:r w:rsidRPr="0083768B">
        <w:rPr>
          <w:rFonts w:ascii="Times New Roman" w:hAnsi="Times New Roman"/>
          <w:bCs/>
          <w:color w:val="000000"/>
          <w:sz w:val="24"/>
          <w:szCs w:val="24"/>
          <w:lang w:bidi="ar-QA"/>
        </w:rPr>
        <w:tab/>
      </w:r>
      <w:r w:rsidRPr="0083768B">
        <w:rPr>
          <w:rFonts w:ascii="Times New Roman" w:hAnsi="Times New Roman"/>
          <w:bCs/>
          <w:color w:val="000000"/>
          <w:sz w:val="24"/>
          <w:szCs w:val="24"/>
          <w:lang w:bidi="ar-QA"/>
        </w:rPr>
        <w:tab/>
        <w:t>M.Švarcs</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Izsoles noteikumu pielikums Nr.1</w:t>
      </w: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 xml:space="preserve">Rēzeknes novada pašvaldība iestāde “Dricānu pagastu apvienība”  struktūrvienība </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 “ Nagļu  pagasta pārvalde”</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hAnsi="Times New Roman"/>
          <w:bCs/>
          <w:sz w:val="24"/>
          <w:szCs w:val="24"/>
          <w:lang w:bidi="ar-QA"/>
        </w:rPr>
        <w:t>“Pagastmāja”, Nagļu</w:t>
      </w:r>
      <w:r w:rsidRPr="0083768B">
        <w:rPr>
          <w:rFonts w:ascii="Times New Roman" w:eastAsia="TimesNewRoman" w:hAnsi="Times New Roman"/>
          <w:bCs/>
          <w:sz w:val="24"/>
          <w:szCs w:val="24"/>
          <w:lang w:eastAsia="ar-QA" w:bidi="ar-QA"/>
        </w:rPr>
        <w:t xml:space="preserve"> pagasts, Rēzeknes novads.</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
          <w:color w:val="000000"/>
          <w:sz w:val="24"/>
          <w:szCs w:val="24"/>
          <w:lang w:eastAsia="ar-QA" w:bidi="ar-QA"/>
        </w:rPr>
      </w:pPr>
      <w:r w:rsidRPr="0083768B">
        <w:rPr>
          <w:rFonts w:ascii="Times New Roman" w:eastAsia="TimesNewRoman" w:hAnsi="Times New Roman"/>
          <w:b/>
          <w:color w:val="000000"/>
          <w:sz w:val="24"/>
          <w:szCs w:val="24"/>
          <w:lang w:eastAsia="ar-QA" w:bidi="ar-QA"/>
        </w:rPr>
        <w:t>IZSOLES DALĪBNIEKU REĢISTRĀCIJAS LAPA</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hAnsi="Times New Roman"/>
          <w:bCs/>
          <w:color w:val="FF0000"/>
          <w:sz w:val="24"/>
          <w:szCs w:val="24"/>
          <w:lang w:bidi="ar-QA"/>
        </w:rPr>
      </w:pPr>
      <w:r w:rsidRPr="0083768B">
        <w:rPr>
          <w:rFonts w:ascii="Times New Roman" w:eastAsia="TimesNewRoman" w:hAnsi="Times New Roman"/>
          <w:bCs/>
          <w:color w:val="000000"/>
          <w:sz w:val="24"/>
          <w:szCs w:val="24"/>
          <w:lang w:eastAsia="ar-QA" w:bidi="ar-QA"/>
        </w:rPr>
        <w:t xml:space="preserve">Nekustamā </w:t>
      </w:r>
      <w:r w:rsidRPr="0083768B">
        <w:rPr>
          <w:rFonts w:ascii="Times New Roman" w:eastAsia="TimesNewRoman" w:hAnsi="Times New Roman"/>
          <w:bCs/>
          <w:sz w:val="24"/>
          <w:szCs w:val="24"/>
          <w:lang w:eastAsia="ar-QA" w:bidi="ar-QA"/>
        </w:rPr>
        <w:t xml:space="preserve">īpašuma </w:t>
      </w:r>
      <w:r w:rsidRPr="0083768B">
        <w:rPr>
          <w:rFonts w:ascii="Times New Roman" w:hAnsi="Times New Roman"/>
          <w:bCs/>
          <w:sz w:val="24"/>
          <w:szCs w:val="24"/>
          <w:lang w:eastAsia="en-US" w:bidi="ar-QA"/>
        </w:rPr>
        <w:t>“Nagļu skola”</w:t>
      </w:r>
      <w:r w:rsidRPr="0083768B">
        <w:rPr>
          <w:rFonts w:ascii="Times New Roman" w:eastAsia="TimesNewRoman" w:hAnsi="Times New Roman"/>
          <w:bCs/>
          <w:sz w:val="24"/>
          <w:szCs w:val="24"/>
          <w:lang w:eastAsia="ar-QA" w:bidi="ar-QA"/>
        </w:rPr>
        <w:t xml:space="preserve"> izsolei </w:t>
      </w:r>
      <w:bookmarkStart w:id="5" w:name="_Hlk26781446"/>
      <w:r w:rsidRPr="0083768B">
        <w:rPr>
          <w:rFonts w:ascii="Times New Roman" w:hAnsi="Times New Roman"/>
          <w:bCs/>
          <w:sz w:val="24"/>
          <w:szCs w:val="24"/>
          <w:lang w:bidi="ar-QA"/>
        </w:rPr>
        <w:t xml:space="preserve">2020.gada </w:t>
      </w:r>
      <w:bookmarkEnd w:id="5"/>
      <w:r w:rsidRPr="0083768B">
        <w:rPr>
          <w:rFonts w:ascii="Times New Roman" w:hAnsi="Times New Roman"/>
          <w:bCs/>
          <w:sz w:val="24"/>
          <w:szCs w:val="24"/>
          <w:lang w:bidi="ar-QA"/>
        </w:rPr>
        <w:t>22.aprīlī</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656"/>
        <w:gridCol w:w="1406"/>
        <w:gridCol w:w="1757"/>
        <w:gridCol w:w="1559"/>
        <w:gridCol w:w="1985"/>
      </w:tblGrid>
      <w:tr w:rsidR="0083768B" w:rsidRPr="0083768B" w:rsidTr="0072024F">
        <w:tc>
          <w:tcPr>
            <w:tcW w:w="988" w:type="dxa"/>
            <w:shd w:val="clear" w:color="auto" w:fill="auto"/>
          </w:tcPr>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Kārtas numurs</w:t>
            </w:r>
          </w:p>
        </w:tc>
        <w:tc>
          <w:tcPr>
            <w:tcW w:w="1656" w:type="dxa"/>
            <w:shd w:val="clear" w:color="auto" w:fill="auto"/>
          </w:tcPr>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Vārds Uzvārds/</w:t>
            </w: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nosaukums</w:t>
            </w:r>
          </w:p>
        </w:tc>
        <w:tc>
          <w:tcPr>
            <w:tcW w:w="1406" w:type="dxa"/>
            <w:shd w:val="clear" w:color="auto" w:fill="auto"/>
          </w:tcPr>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Personas kods/ reģistrācijas numurs</w:t>
            </w:r>
          </w:p>
        </w:tc>
        <w:tc>
          <w:tcPr>
            <w:tcW w:w="1757" w:type="dxa"/>
            <w:shd w:val="clear" w:color="auto" w:fill="auto"/>
          </w:tcPr>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Dzīves vietas adrese/ juridiskā adrese</w:t>
            </w:r>
          </w:p>
        </w:tc>
        <w:tc>
          <w:tcPr>
            <w:tcW w:w="1559" w:type="dxa"/>
            <w:shd w:val="clear" w:color="auto" w:fill="auto"/>
          </w:tcPr>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Atzīme par iesniegtajiem dokumentiem</w:t>
            </w:r>
          </w:p>
        </w:tc>
        <w:tc>
          <w:tcPr>
            <w:tcW w:w="1985" w:type="dxa"/>
            <w:shd w:val="clear" w:color="auto" w:fill="auto"/>
          </w:tcPr>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Paraksts par reģistrācijas apliecības saņemšanu</w:t>
            </w:r>
          </w:p>
        </w:tc>
      </w:tr>
      <w:tr w:rsidR="0083768B" w:rsidRPr="0083768B" w:rsidTr="0072024F">
        <w:tc>
          <w:tcPr>
            <w:tcW w:w="988"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656"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406"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757"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559"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985"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r>
      <w:tr w:rsidR="0083768B" w:rsidRPr="0083768B" w:rsidTr="0072024F">
        <w:tc>
          <w:tcPr>
            <w:tcW w:w="988"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656"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406"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757"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559"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985"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r>
      <w:tr w:rsidR="0083768B" w:rsidRPr="0083768B" w:rsidTr="0072024F">
        <w:tc>
          <w:tcPr>
            <w:tcW w:w="988"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656"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406"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757"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559"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985"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r>
      <w:tr w:rsidR="0083768B" w:rsidRPr="0083768B" w:rsidTr="0072024F">
        <w:tc>
          <w:tcPr>
            <w:tcW w:w="988"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656"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406"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757"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559"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c>
          <w:tcPr>
            <w:tcW w:w="1985" w:type="dxa"/>
            <w:shd w:val="clear" w:color="auto" w:fill="auto"/>
          </w:tcPr>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tc>
      </w:tr>
    </w:tbl>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Izsoles noteikumu pielikums Nr.2</w:t>
      </w: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color w:val="000000"/>
          <w:sz w:val="24"/>
          <w:szCs w:val="24"/>
          <w:lang w:eastAsia="ar-QA" w:bidi="ar-QA"/>
        </w:rPr>
        <w:t xml:space="preserve">Rēzeknes novada pašvaldība </w:t>
      </w:r>
      <w:r w:rsidRPr="0083768B">
        <w:rPr>
          <w:rFonts w:ascii="Times New Roman" w:eastAsia="TimesNewRoman" w:hAnsi="Times New Roman"/>
          <w:bCs/>
          <w:sz w:val="24"/>
          <w:szCs w:val="24"/>
          <w:lang w:eastAsia="ar-QA" w:bidi="ar-QA"/>
        </w:rPr>
        <w:t xml:space="preserve">iestāde “Dricānu pagastu apvienība”  struktūrvienība </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 “Nagļu pagasta pārvalde”</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hAnsi="Times New Roman"/>
          <w:bCs/>
          <w:sz w:val="24"/>
          <w:szCs w:val="24"/>
          <w:lang w:bidi="ar-QA"/>
        </w:rPr>
        <w:t>Adrese: “Pagastmāja”, Nagļu</w:t>
      </w:r>
      <w:r w:rsidRPr="0083768B">
        <w:rPr>
          <w:rFonts w:ascii="Times New Roman" w:eastAsia="TimesNewRoman" w:hAnsi="Times New Roman"/>
          <w:bCs/>
          <w:sz w:val="24"/>
          <w:szCs w:val="24"/>
          <w:lang w:eastAsia="ar-QA" w:bidi="ar-QA"/>
        </w:rPr>
        <w:t xml:space="preserve"> pagasts, Rēzeknes novads.</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
          <w:sz w:val="24"/>
          <w:szCs w:val="24"/>
          <w:lang w:eastAsia="ar-QA" w:bidi="ar-QA"/>
        </w:rPr>
      </w:pPr>
      <w:r w:rsidRPr="0083768B">
        <w:rPr>
          <w:rFonts w:ascii="Times New Roman" w:eastAsia="TimesNewRoman" w:hAnsi="Times New Roman"/>
          <w:b/>
          <w:sz w:val="24"/>
          <w:szCs w:val="24"/>
          <w:lang w:eastAsia="ar-QA" w:bidi="ar-QA"/>
        </w:rPr>
        <w:t xml:space="preserve">REĢISTRĀCIJAS APLIECĪBA Nr.  </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dalībnieka vārds, uzvārds, juridiskas personas pilns nosaukums</w:t>
      </w: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lastRenderedPageBreak/>
        <w:t>dzīves vieta vai juridiskā adrese, tālruņa  numurs</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jc w:val="both"/>
        <w:rPr>
          <w:rFonts w:ascii="Times New Roman" w:hAnsi="Times New Roman"/>
          <w:bCs/>
          <w:iCs/>
          <w:color w:val="4472C4"/>
          <w:sz w:val="24"/>
          <w:szCs w:val="24"/>
          <w:lang w:bidi="ar-QA"/>
        </w:rPr>
      </w:pPr>
      <w:r w:rsidRPr="0083768B">
        <w:rPr>
          <w:rFonts w:ascii="Times New Roman" w:eastAsia="TimesNewRoman" w:hAnsi="Times New Roman"/>
          <w:bCs/>
          <w:sz w:val="24"/>
          <w:szCs w:val="24"/>
          <w:lang w:eastAsia="ar-QA" w:bidi="ar-QA"/>
        </w:rPr>
        <w:t xml:space="preserve">nomaksājis (-usi) reģistrācijas maksu </w:t>
      </w:r>
      <w:r w:rsidRPr="0083768B">
        <w:rPr>
          <w:rFonts w:ascii="Times New Roman" w:eastAsia="TimesNewRoman" w:hAnsi="Times New Roman"/>
          <w:b/>
          <w:sz w:val="24"/>
          <w:szCs w:val="24"/>
          <w:lang w:eastAsia="ar-QA" w:bidi="ar-QA"/>
        </w:rPr>
        <w:t>EUR 15,00</w:t>
      </w:r>
      <w:r w:rsidRPr="0083768B">
        <w:rPr>
          <w:rFonts w:ascii="Times New Roman" w:eastAsia="TimesNewRoman" w:hAnsi="Times New Roman"/>
          <w:bCs/>
          <w:sz w:val="24"/>
          <w:szCs w:val="24"/>
          <w:lang w:eastAsia="ar-QA" w:bidi="ar-QA"/>
        </w:rPr>
        <w:t xml:space="preserve"> (piecpadsmit eiro, 00 centi) un nodrošinājumu -  </w:t>
      </w:r>
      <w:r w:rsidRPr="0083768B">
        <w:rPr>
          <w:rFonts w:ascii="Times New Roman" w:hAnsi="Times New Roman"/>
          <w:bCs/>
          <w:sz w:val="24"/>
          <w:szCs w:val="24"/>
          <w:lang w:bidi="ar-QA"/>
        </w:rPr>
        <w:t xml:space="preserve">EUR 2 241,94 (divi tūkstoši divi simti četrdesmit viens </w:t>
      </w:r>
      <w:r w:rsidRPr="0083768B">
        <w:rPr>
          <w:rFonts w:ascii="Times New Roman" w:hAnsi="Times New Roman"/>
          <w:bCs/>
          <w:i/>
          <w:sz w:val="24"/>
          <w:szCs w:val="24"/>
          <w:lang w:bidi="ar-QA"/>
        </w:rPr>
        <w:t>euro</w:t>
      </w:r>
      <w:r w:rsidRPr="0083768B">
        <w:rPr>
          <w:rFonts w:ascii="Times New Roman" w:hAnsi="Times New Roman"/>
          <w:bCs/>
          <w:sz w:val="24"/>
          <w:szCs w:val="24"/>
          <w:lang w:bidi="ar-QA"/>
        </w:rPr>
        <w:t>, 94 centi)</w:t>
      </w:r>
      <w:r w:rsidRPr="0083768B">
        <w:rPr>
          <w:rFonts w:ascii="Times New Roman" w:eastAsia="TimesNewRoman" w:hAnsi="Times New Roman"/>
          <w:bCs/>
          <w:sz w:val="24"/>
          <w:szCs w:val="24"/>
          <w:lang w:eastAsia="ar-QA" w:bidi="ar-QA"/>
        </w:rPr>
        <w:t xml:space="preserve"> un ieguvis (-usi) tiesības piedalīties izsolē, kura notiks Rēzeknes novada pašvaldības Nagļu pagasta pārvaldes telpās </w:t>
      </w:r>
      <w:r w:rsidRPr="0083768B">
        <w:rPr>
          <w:rFonts w:ascii="Times New Roman" w:hAnsi="Times New Roman"/>
          <w:bCs/>
          <w:sz w:val="24"/>
          <w:szCs w:val="24"/>
          <w:lang w:bidi="ar-QA"/>
        </w:rPr>
        <w:t xml:space="preserve">2020.gada 22.aprīlī </w:t>
      </w:r>
      <w:r w:rsidRPr="0083768B">
        <w:rPr>
          <w:rFonts w:ascii="Times New Roman" w:eastAsia="TimesNewRoman" w:hAnsi="Times New Roman"/>
          <w:bCs/>
          <w:sz w:val="24"/>
          <w:szCs w:val="24"/>
          <w:lang w:eastAsia="ar-QA" w:bidi="ar-QA"/>
        </w:rPr>
        <w:t>plkst.10.00 un kurā tiks izsolīts nekustamais īpašums “</w:t>
      </w:r>
      <w:r w:rsidRPr="0083768B">
        <w:rPr>
          <w:rFonts w:ascii="Times New Roman" w:hAnsi="Times New Roman"/>
          <w:bCs/>
          <w:sz w:val="24"/>
          <w:szCs w:val="24"/>
          <w:lang w:eastAsia="en-US" w:bidi="ar-QA"/>
        </w:rPr>
        <w:t>Nagļu skola</w:t>
      </w:r>
      <w:r w:rsidRPr="0083768B">
        <w:rPr>
          <w:rFonts w:ascii="Times New Roman" w:hAnsi="Times New Roman"/>
          <w:bCs/>
          <w:sz w:val="24"/>
          <w:szCs w:val="24"/>
          <w:lang w:bidi="ar-QA"/>
        </w:rPr>
        <w:t>” ar kadastra Nr.</w:t>
      </w:r>
      <w:r w:rsidRPr="0083768B">
        <w:rPr>
          <w:rFonts w:ascii="Times New Roman" w:hAnsi="Times New Roman"/>
          <w:bCs/>
          <w:sz w:val="24"/>
          <w:szCs w:val="24"/>
          <w:lang w:eastAsia="en-US" w:bidi="ar-QA"/>
        </w:rPr>
        <w:t>7874 005 0305</w:t>
      </w:r>
      <w:r w:rsidRPr="0083768B">
        <w:rPr>
          <w:rFonts w:ascii="Times New Roman" w:hAnsi="Times New Roman"/>
          <w:bCs/>
          <w:sz w:val="24"/>
          <w:szCs w:val="24"/>
          <w:lang w:bidi="ar-QA"/>
        </w:rPr>
        <w:t xml:space="preserve">, kas sastāv no zemes vienības ar kadastra apzīmējumu </w:t>
      </w:r>
      <w:r w:rsidRPr="0083768B">
        <w:rPr>
          <w:rFonts w:ascii="Times New Roman" w:hAnsi="Times New Roman"/>
          <w:bCs/>
          <w:sz w:val="24"/>
          <w:szCs w:val="24"/>
          <w:lang w:eastAsia="en-US" w:bidi="ar-QA"/>
        </w:rPr>
        <w:t>7874 005 0301</w:t>
      </w:r>
      <w:r w:rsidRPr="0083768B">
        <w:rPr>
          <w:rFonts w:ascii="Times New Roman" w:hAnsi="Times New Roman"/>
          <w:bCs/>
          <w:sz w:val="24"/>
          <w:szCs w:val="24"/>
          <w:lang w:bidi="ar-QA"/>
        </w:rPr>
        <w:t xml:space="preserve"> platība </w:t>
      </w:r>
      <w:r w:rsidRPr="0083768B">
        <w:rPr>
          <w:rFonts w:ascii="Times New Roman" w:hAnsi="Times New Roman"/>
          <w:bCs/>
          <w:sz w:val="24"/>
          <w:szCs w:val="24"/>
          <w:lang w:eastAsia="en-US" w:bidi="ar-QA"/>
        </w:rPr>
        <w:t>0,5548</w:t>
      </w:r>
      <w:r w:rsidRPr="0083768B">
        <w:rPr>
          <w:rFonts w:ascii="Times New Roman" w:hAnsi="Times New Roman"/>
          <w:bCs/>
          <w:sz w:val="24"/>
          <w:szCs w:val="24"/>
          <w:lang w:bidi="ar-QA"/>
        </w:rPr>
        <w:t xml:space="preserve"> ha un divām ēkām </w:t>
      </w:r>
      <w:r w:rsidRPr="0083768B">
        <w:rPr>
          <w:rFonts w:ascii="Times New Roman" w:hAnsi="Times New Roman"/>
          <w:bCs/>
          <w:color w:val="000000"/>
          <w:sz w:val="24"/>
          <w:szCs w:val="24"/>
          <w:lang w:eastAsia="en-US" w:bidi="ar-QA"/>
        </w:rPr>
        <w:t>ar kadastra apzīmējumu 7874 005 0305 001 (skola 993,10m</w:t>
      </w:r>
      <w:r w:rsidRPr="0083768B">
        <w:rPr>
          <w:rFonts w:ascii="Times New Roman" w:hAnsi="Times New Roman"/>
          <w:bCs/>
          <w:color w:val="000000"/>
          <w:sz w:val="24"/>
          <w:szCs w:val="24"/>
          <w:vertAlign w:val="superscript"/>
          <w:lang w:eastAsia="en-US" w:bidi="ar-QA"/>
        </w:rPr>
        <w:t>2</w:t>
      </w:r>
      <w:r w:rsidRPr="0083768B">
        <w:rPr>
          <w:rFonts w:ascii="Times New Roman" w:hAnsi="Times New Roman"/>
          <w:bCs/>
          <w:color w:val="000000"/>
          <w:sz w:val="24"/>
          <w:szCs w:val="24"/>
          <w:lang w:eastAsia="en-US" w:bidi="ar-QA"/>
        </w:rPr>
        <w:t>) un kadastra apzīmējumu 7874 005 0305 002 (skola-internāts 100,5m</w:t>
      </w:r>
      <w:r w:rsidRPr="0083768B">
        <w:rPr>
          <w:rFonts w:ascii="Times New Roman" w:hAnsi="Times New Roman"/>
          <w:bCs/>
          <w:color w:val="000000"/>
          <w:sz w:val="24"/>
          <w:szCs w:val="24"/>
          <w:vertAlign w:val="superscript"/>
          <w:lang w:eastAsia="en-US" w:bidi="ar-QA"/>
        </w:rPr>
        <w:t>2</w:t>
      </w:r>
      <w:r w:rsidRPr="0083768B">
        <w:rPr>
          <w:rFonts w:ascii="Times New Roman" w:hAnsi="Times New Roman"/>
          <w:bCs/>
          <w:color w:val="000000"/>
          <w:sz w:val="24"/>
          <w:szCs w:val="24"/>
          <w:lang w:eastAsia="en-US" w:bidi="ar-QA"/>
        </w:rPr>
        <w:t>), kas atrodas “Nagļu skola”, Nagļi, Nagļu pagasts, Rēzeknes novads.</w:t>
      </w:r>
    </w:p>
    <w:p w:rsidR="0083768B" w:rsidRPr="0083768B" w:rsidRDefault="0083768B" w:rsidP="0083768B">
      <w:pPr>
        <w:suppressAutoHyphens/>
        <w:spacing w:after="0" w:line="240" w:lineRule="auto"/>
        <w:jc w:val="both"/>
        <w:rPr>
          <w:rFonts w:ascii="Times New Roman" w:eastAsia="TimesNewRoman" w:hAnsi="Times New Roman"/>
          <w:bCs/>
          <w:color w:val="4472C4"/>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color w:val="000000"/>
          <w:sz w:val="24"/>
          <w:szCs w:val="24"/>
          <w:lang w:eastAsia="ar-QA" w:bidi="ar-QA"/>
        </w:rPr>
        <w:t xml:space="preserve">Izsolāmā objekta nosacītā cena (izsoles sākumcena) </w:t>
      </w:r>
      <w:r w:rsidRPr="0083768B">
        <w:rPr>
          <w:rFonts w:ascii="Times New Roman" w:hAnsi="Times New Roman"/>
          <w:bCs/>
          <w:color w:val="000000"/>
          <w:sz w:val="24"/>
          <w:szCs w:val="24"/>
          <w:lang w:eastAsia="en-US" w:bidi="ar-QA"/>
        </w:rPr>
        <w:t xml:space="preserve">EUR </w:t>
      </w:r>
      <w:r w:rsidRPr="0083768B">
        <w:rPr>
          <w:rFonts w:ascii="Times New Roman" w:hAnsi="Times New Roman"/>
          <w:bCs/>
          <w:sz w:val="24"/>
          <w:szCs w:val="24"/>
          <w:lang w:eastAsia="en-US" w:bidi="ar-QA"/>
        </w:rPr>
        <w:t xml:space="preserve">22 419,44 (divdesmit divi tūkstoši četri simti deviņpadsmit  </w:t>
      </w:r>
      <w:r w:rsidRPr="0083768B">
        <w:rPr>
          <w:rFonts w:ascii="Times New Roman" w:hAnsi="Times New Roman"/>
          <w:bCs/>
          <w:i/>
          <w:sz w:val="24"/>
          <w:szCs w:val="24"/>
          <w:lang w:eastAsia="en-US" w:bidi="ar-QA"/>
        </w:rPr>
        <w:t>euro</w:t>
      </w:r>
      <w:r w:rsidRPr="0083768B">
        <w:rPr>
          <w:rFonts w:ascii="Times New Roman" w:hAnsi="Times New Roman"/>
          <w:bCs/>
          <w:sz w:val="24"/>
          <w:szCs w:val="24"/>
          <w:lang w:eastAsia="en-US" w:bidi="ar-QA"/>
        </w:rPr>
        <w:t>, 44 centi).</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Apliecība izdota 2020.gada __________</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Reģistrētāja vārds, Lilija Čeire</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z.v. paraksts</w:t>
      </w:r>
    </w:p>
    <w:p w:rsidR="0083768B" w:rsidRPr="0083768B" w:rsidRDefault="0083768B" w:rsidP="0083768B">
      <w:pPr>
        <w:suppressAutoHyphens/>
        <w:spacing w:after="160" w:line="259"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br w:type="page"/>
      </w: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lastRenderedPageBreak/>
        <w:t>Izsoles noteikumu pielikums Nr.3</w:t>
      </w: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 xml:space="preserve">Rēzeknes novada pašvaldība iestāde “Dricānu pagastu apvienība”  struktūrvienība </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 “Nagļu pagasta pārvalde”</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hAnsi="Times New Roman"/>
          <w:bCs/>
          <w:sz w:val="24"/>
          <w:szCs w:val="24"/>
          <w:lang w:bidi="ar-QA"/>
        </w:rPr>
        <w:t>“Pagastmāja”, Nagļu</w:t>
      </w:r>
      <w:r w:rsidRPr="0083768B">
        <w:rPr>
          <w:rFonts w:ascii="Times New Roman" w:eastAsia="TimesNewRoman" w:hAnsi="Times New Roman"/>
          <w:bCs/>
          <w:sz w:val="24"/>
          <w:szCs w:val="24"/>
          <w:lang w:eastAsia="ar-QA" w:bidi="ar-QA"/>
        </w:rPr>
        <w:t xml:space="preserve"> pagasts, Rēzeknes novads.</w:t>
      </w:r>
    </w:p>
    <w:p w:rsidR="0083768B" w:rsidRPr="0083768B" w:rsidRDefault="0083768B" w:rsidP="0083768B">
      <w:pPr>
        <w:suppressAutoHyphens/>
        <w:spacing w:after="0" w:line="240" w:lineRule="auto"/>
        <w:jc w:val="center"/>
        <w:rPr>
          <w:rFonts w:ascii="Times New Roman" w:eastAsia="TimesNewRoman" w:hAnsi="Times New Roman"/>
          <w:bCs/>
          <w:color w:val="4472C4"/>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
          <w:color w:val="000000"/>
          <w:sz w:val="24"/>
          <w:szCs w:val="24"/>
          <w:lang w:eastAsia="ar-QA" w:bidi="ar-QA"/>
        </w:rPr>
      </w:pPr>
      <w:r w:rsidRPr="0083768B">
        <w:rPr>
          <w:rFonts w:ascii="Times New Roman" w:eastAsia="TimesNewRoman" w:hAnsi="Times New Roman"/>
          <w:b/>
          <w:color w:val="000000"/>
          <w:sz w:val="24"/>
          <w:szCs w:val="24"/>
          <w:lang w:eastAsia="ar-QA" w:bidi="ar-QA"/>
        </w:rPr>
        <w:t>IZSOLES DALĪBNIEKU SARAKSTS</w:t>
      </w:r>
    </w:p>
    <w:p w:rsidR="0083768B" w:rsidRPr="0083768B" w:rsidRDefault="0083768B" w:rsidP="0083768B">
      <w:pPr>
        <w:suppressAutoHyphens/>
        <w:spacing w:after="0" w:line="240" w:lineRule="auto"/>
        <w:jc w:val="center"/>
        <w:rPr>
          <w:rFonts w:ascii="Times New Roman" w:eastAsia="TimesNewRoman" w:hAnsi="Times New Roman"/>
          <w:b/>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color w:val="000000"/>
          <w:sz w:val="24"/>
          <w:szCs w:val="24"/>
          <w:lang w:eastAsia="ar-QA" w:bidi="ar-QA"/>
        </w:rPr>
        <w:t xml:space="preserve">Izsoles laiks un vieta - </w:t>
      </w:r>
      <w:r w:rsidRPr="0083768B">
        <w:rPr>
          <w:rFonts w:ascii="Times New Roman" w:hAnsi="Times New Roman"/>
          <w:bCs/>
          <w:color w:val="000000"/>
          <w:sz w:val="24"/>
          <w:szCs w:val="24"/>
          <w:lang w:bidi="ar-QA"/>
        </w:rPr>
        <w:t>2020.</w:t>
      </w:r>
      <w:r w:rsidRPr="0083768B">
        <w:rPr>
          <w:rFonts w:ascii="Times New Roman" w:hAnsi="Times New Roman"/>
          <w:bCs/>
          <w:sz w:val="24"/>
          <w:szCs w:val="24"/>
          <w:lang w:bidi="ar-QA"/>
        </w:rPr>
        <w:t>gada 22.aprīlī</w:t>
      </w:r>
      <w:r w:rsidRPr="0083768B">
        <w:rPr>
          <w:rFonts w:ascii="Times New Roman" w:eastAsia="TimesNewRoman" w:hAnsi="Times New Roman"/>
          <w:bCs/>
          <w:sz w:val="24"/>
          <w:szCs w:val="24"/>
          <w:lang w:eastAsia="ar-QA" w:bidi="ar-QA"/>
        </w:rPr>
        <w:t>, plkst.10</w:t>
      </w:r>
      <w:r w:rsidRPr="0083768B">
        <w:rPr>
          <w:rFonts w:ascii="Times New Roman" w:eastAsia="TimesNewRoman" w:hAnsi="Times New Roman"/>
          <w:bCs/>
          <w:sz w:val="24"/>
          <w:szCs w:val="24"/>
          <w:vertAlign w:val="superscript"/>
          <w:lang w:eastAsia="ar-QA" w:bidi="ar-QA"/>
        </w:rPr>
        <w:t>00</w:t>
      </w:r>
      <w:r w:rsidRPr="0083768B">
        <w:rPr>
          <w:rFonts w:ascii="Times New Roman" w:eastAsia="TimesNewRoman" w:hAnsi="Times New Roman"/>
          <w:bCs/>
          <w:sz w:val="24"/>
          <w:szCs w:val="24"/>
          <w:lang w:eastAsia="ar-QA" w:bidi="ar-QA"/>
        </w:rPr>
        <w:t>, Nagļu pagasta pārvaldes telpās, “Pagastmāja”, Nagļu pagasts, Rēzeknes novads.</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Izsolāmā nekustamā īpašuma nosaukums un atrašanās vieta – nekustamais īpašums “</w:t>
      </w:r>
      <w:r w:rsidRPr="0083768B">
        <w:rPr>
          <w:rFonts w:ascii="Times New Roman" w:hAnsi="Times New Roman"/>
          <w:bCs/>
          <w:sz w:val="24"/>
          <w:szCs w:val="24"/>
          <w:lang w:eastAsia="en-US" w:bidi="ar-QA"/>
        </w:rPr>
        <w:t>Nagļu skola</w:t>
      </w:r>
      <w:r w:rsidRPr="0083768B">
        <w:rPr>
          <w:rFonts w:ascii="Times New Roman" w:eastAsia="TimesNewRoman" w:hAnsi="Times New Roman"/>
          <w:bCs/>
          <w:sz w:val="24"/>
          <w:szCs w:val="24"/>
          <w:lang w:eastAsia="ar-QA" w:bidi="ar-QA"/>
        </w:rPr>
        <w:t>” ar kadastra Nr.</w:t>
      </w:r>
      <w:r w:rsidRPr="0083768B">
        <w:rPr>
          <w:rFonts w:ascii="Times New Roman" w:hAnsi="Times New Roman"/>
          <w:bCs/>
          <w:sz w:val="24"/>
          <w:szCs w:val="24"/>
          <w:lang w:eastAsia="en-US" w:bidi="ar-QA"/>
        </w:rPr>
        <w:t xml:space="preserve"> 7894 005 0305</w:t>
      </w:r>
      <w:r w:rsidRPr="0083768B">
        <w:rPr>
          <w:rFonts w:ascii="Times New Roman" w:eastAsia="TimesNewRoman" w:hAnsi="Times New Roman"/>
          <w:bCs/>
          <w:sz w:val="24"/>
          <w:szCs w:val="24"/>
          <w:lang w:eastAsia="ar-QA" w:bidi="ar-QA"/>
        </w:rPr>
        <w:t>, atrodas Nagļu pagasts, Rēzeknes novads.</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Izsolāmās nekustamās mantas izsoles sākumcena – </w:t>
      </w:r>
      <w:r w:rsidRPr="0083768B">
        <w:rPr>
          <w:rFonts w:ascii="Times New Roman" w:hAnsi="Times New Roman"/>
          <w:bCs/>
          <w:sz w:val="24"/>
          <w:szCs w:val="24"/>
          <w:lang w:eastAsia="en-US" w:bidi="ar-QA"/>
        </w:rPr>
        <w:t xml:space="preserve">EUR 22 419,44 (divdesmit divi tūkstoši četri simti deviņpadsmit </w:t>
      </w:r>
      <w:r w:rsidRPr="0083768B">
        <w:rPr>
          <w:rFonts w:ascii="Times New Roman" w:hAnsi="Times New Roman"/>
          <w:bCs/>
          <w:i/>
          <w:sz w:val="24"/>
          <w:szCs w:val="24"/>
          <w:lang w:eastAsia="en-US" w:bidi="ar-QA"/>
        </w:rPr>
        <w:t>euro</w:t>
      </w:r>
      <w:r w:rsidRPr="0083768B">
        <w:rPr>
          <w:rFonts w:ascii="Times New Roman" w:hAnsi="Times New Roman"/>
          <w:bCs/>
          <w:sz w:val="24"/>
          <w:szCs w:val="24"/>
          <w:lang w:eastAsia="en-US" w:bidi="ar-QA"/>
        </w:rPr>
        <w:t>, 44 centi)</w:t>
      </w:r>
      <w:r w:rsidRPr="0083768B">
        <w:rPr>
          <w:rFonts w:ascii="Times New Roman" w:hAnsi="Times New Roman"/>
          <w:bCs/>
          <w:sz w:val="24"/>
          <w:szCs w:val="24"/>
          <w:lang w:bidi="ar-QA"/>
        </w:rPr>
        <w:t>.</w:t>
      </w:r>
    </w:p>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2392"/>
      </w:tblGrid>
      <w:tr w:rsidR="0083768B" w:rsidRPr="0083768B" w:rsidTr="0072024F">
        <w:tc>
          <w:tcPr>
            <w:tcW w:w="1704" w:type="dxa"/>
            <w:shd w:val="clear" w:color="auto" w:fill="auto"/>
          </w:tcPr>
          <w:p w:rsidR="0083768B" w:rsidRPr="0083768B" w:rsidRDefault="0083768B" w:rsidP="0083768B">
            <w:pPr>
              <w:suppressAutoHyphens/>
              <w:autoSpaceDE w:val="0"/>
              <w:autoSpaceDN w:val="0"/>
              <w:adjustRightInd w:val="0"/>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Kartītes numurs</w:t>
            </w: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Vārds, uzvārds   nosaukums</w:t>
            </w: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Pārstāvja vārds, uzvārds</w:t>
            </w:r>
          </w:p>
        </w:tc>
        <w:tc>
          <w:tcPr>
            <w:tcW w:w="1705" w:type="dxa"/>
            <w:shd w:val="clear" w:color="auto" w:fill="auto"/>
          </w:tcPr>
          <w:p w:rsidR="0083768B" w:rsidRPr="0083768B" w:rsidRDefault="0083768B" w:rsidP="0083768B">
            <w:pPr>
              <w:suppressAutoHyphens/>
              <w:autoSpaceDE w:val="0"/>
              <w:autoSpaceDN w:val="0"/>
              <w:adjustRightInd w:val="0"/>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Dalībnieka piedāvātā cena</w:t>
            </w:r>
          </w:p>
        </w:tc>
        <w:tc>
          <w:tcPr>
            <w:tcW w:w="2392" w:type="dxa"/>
            <w:shd w:val="clear" w:color="auto" w:fill="auto"/>
          </w:tcPr>
          <w:p w:rsidR="0083768B" w:rsidRPr="0083768B" w:rsidRDefault="0083768B" w:rsidP="0083768B">
            <w:pPr>
              <w:suppressAutoHyphens/>
              <w:autoSpaceDE w:val="0"/>
              <w:autoSpaceDN w:val="0"/>
              <w:adjustRightInd w:val="0"/>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Paraksts par pēdējo solīto cenu</w:t>
            </w:r>
          </w:p>
        </w:tc>
      </w:tr>
      <w:tr w:rsidR="0083768B" w:rsidRPr="0083768B" w:rsidTr="0072024F">
        <w:trPr>
          <w:trHeight w:val="1374"/>
        </w:trPr>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5"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2392"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r>
      <w:tr w:rsidR="0083768B" w:rsidRPr="0083768B" w:rsidTr="0072024F">
        <w:trPr>
          <w:trHeight w:val="1505"/>
        </w:trPr>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5"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2392"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r>
      <w:tr w:rsidR="0083768B" w:rsidRPr="0083768B" w:rsidTr="0072024F">
        <w:trPr>
          <w:trHeight w:val="1354"/>
        </w:trPr>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5"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2392"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r>
      <w:tr w:rsidR="0083768B" w:rsidRPr="0083768B" w:rsidTr="0072024F">
        <w:trPr>
          <w:trHeight w:val="2222"/>
        </w:trPr>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4"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1705"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c>
          <w:tcPr>
            <w:tcW w:w="2392" w:type="dxa"/>
            <w:shd w:val="clear" w:color="auto" w:fill="auto"/>
          </w:tcPr>
          <w:p w:rsidR="0083768B" w:rsidRPr="0083768B" w:rsidRDefault="0083768B" w:rsidP="0083768B">
            <w:pPr>
              <w:suppressAutoHyphens/>
              <w:autoSpaceDE w:val="0"/>
              <w:autoSpaceDN w:val="0"/>
              <w:adjustRightInd w:val="0"/>
              <w:spacing w:after="0" w:line="240" w:lineRule="auto"/>
              <w:rPr>
                <w:rFonts w:ascii="Times New Roman" w:eastAsia="TimesNewRoman" w:hAnsi="Times New Roman"/>
                <w:bCs/>
                <w:color w:val="000000"/>
                <w:sz w:val="24"/>
                <w:szCs w:val="24"/>
                <w:lang w:eastAsia="ar-QA" w:bidi="ar-QA"/>
              </w:rPr>
            </w:pPr>
          </w:p>
        </w:tc>
      </w:tr>
    </w:tbl>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 xml:space="preserve">                                                                                 </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160" w:line="259"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br w:type="page"/>
      </w: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lastRenderedPageBreak/>
        <w:t xml:space="preserve">  Izsoles noteikumu pielikums Nr.4</w:t>
      </w: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Rēzeknes novada pašvaldība iestāde “Dricānu pagastu apvienība”  struktūrvienība</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 “Nagļu pagasta pārvalde”</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hAnsi="Times New Roman"/>
          <w:bCs/>
          <w:sz w:val="24"/>
          <w:szCs w:val="24"/>
          <w:lang w:bidi="ar-QA"/>
        </w:rPr>
        <w:t>“Pagastmāja”, Nagļu</w:t>
      </w:r>
      <w:r w:rsidRPr="0083768B">
        <w:rPr>
          <w:rFonts w:ascii="Times New Roman" w:eastAsia="TimesNewRoman" w:hAnsi="Times New Roman"/>
          <w:bCs/>
          <w:sz w:val="24"/>
          <w:szCs w:val="24"/>
          <w:lang w:eastAsia="ar-QA" w:bidi="ar-QA"/>
        </w:rPr>
        <w:t xml:space="preserve"> pagasts, Rēzeknes novads.</w:t>
      </w:r>
    </w:p>
    <w:p w:rsidR="0083768B" w:rsidRPr="0083768B" w:rsidRDefault="0083768B" w:rsidP="0083768B">
      <w:pPr>
        <w:suppressAutoHyphens/>
        <w:spacing w:after="0" w:line="240" w:lineRule="auto"/>
        <w:rPr>
          <w:rFonts w:ascii="Times New Roman" w:eastAsia="TimesNewRoman" w:hAnsi="Times New Roman"/>
          <w:bCs/>
          <w:color w:val="FF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
          <w:color w:val="000000"/>
          <w:sz w:val="24"/>
          <w:szCs w:val="24"/>
          <w:lang w:eastAsia="ar-QA" w:bidi="ar-QA"/>
        </w:rPr>
      </w:pPr>
      <w:r w:rsidRPr="0083768B">
        <w:rPr>
          <w:rFonts w:ascii="Times New Roman" w:eastAsia="TimesNewRoman" w:hAnsi="Times New Roman"/>
          <w:b/>
          <w:color w:val="000000"/>
          <w:sz w:val="24"/>
          <w:szCs w:val="24"/>
          <w:lang w:eastAsia="ar-QA" w:bidi="ar-QA"/>
        </w:rPr>
        <w:t>IZSOLES  PROTOKOLS</w:t>
      </w:r>
    </w:p>
    <w:p w:rsidR="0083768B" w:rsidRPr="0083768B" w:rsidRDefault="0083768B" w:rsidP="0083768B">
      <w:pPr>
        <w:suppressAutoHyphens/>
        <w:spacing w:after="0" w:line="240" w:lineRule="auto"/>
        <w:jc w:val="center"/>
        <w:rPr>
          <w:rFonts w:ascii="Times New Roman" w:eastAsia="TimesNewRoman" w:hAnsi="Times New Roman"/>
          <w:b/>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color w:val="000000"/>
          <w:sz w:val="24"/>
          <w:szCs w:val="24"/>
          <w:lang w:eastAsia="ar-QA" w:bidi="ar-QA"/>
        </w:rPr>
        <w:t xml:space="preserve">Izsoles laiks un vieta - </w:t>
      </w:r>
      <w:r w:rsidRPr="0083768B">
        <w:rPr>
          <w:rFonts w:ascii="Times New Roman" w:hAnsi="Times New Roman"/>
          <w:bCs/>
          <w:color w:val="000000"/>
          <w:sz w:val="24"/>
          <w:szCs w:val="24"/>
          <w:lang w:bidi="ar-QA"/>
        </w:rPr>
        <w:t>2020.</w:t>
      </w:r>
      <w:r w:rsidRPr="0083768B">
        <w:rPr>
          <w:rFonts w:ascii="Times New Roman" w:hAnsi="Times New Roman"/>
          <w:bCs/>
          <w:sz w:val="24"/>
          <w:szCs w:val="24"/>
          <w:lang w:bidi="ar-QA"/>
        </w:rPr>
        <w:t>gada 22.aprīlī</w:t>
      </w:r>
      <w:r w:rsidRPr="0083768B">
        <w:rPr>
          <w:rFonts w:ascii="Times New Roman" w:eastAsia="TimesNewRoman" w:hAnsi="Times New Roman"/>
          <w:bCs/>
          <w:sz w:val="24"/>
          <w:szCs w:val="24"/>
          <w:lang w:eastAsia="ar-QA" w:bidi="ar-QA"/>
        </w:rPr>
        <w:t xml:space="preserve">, plkst.10.00, </w:t>
      </w:r>
      <w:r w:rsidRPr="0083768B">
        <w:rPr>
          <w:rFonts w:ascii="Times New Roman" w:hAnsi="Times New Roman"/>
          <w:bCs/>
          <w:sz w:val="24"/>
          <w:szCs w:val="24"/>
          <w:lang w:bidi="ar-QA"/>
        </w:rPr>
        <w:t>Nagļu</w:t>
      </w:r>
      <w:r w:rsidRPr="0083768B">
        <w:rPr>
          <w:rFonts w:ascii="Times New Roman" w:eastAsia="TimesNewRoman" w:hAnsi="Times New Roman"/>
          <w:bCs/>
          <w:sz w:val="24"/>
          <w:szCs w:val="24"/>
          <w:lang w:eastAsia="ar-QA" w:bidi="ar-QA"/>
        </w:rPr>
        <w:t xml:space="preserve">  pagasta pārvaldes telpās, “Pagastmāja”, Nagļu pagasts, Rēzeknes novads.</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Izsolāmā nekustamā īpašuma nosaukums un atrašanās vieta – nekustamais īpašums  </w:t>
      </w:r>
      <w:r w:rsidRPr="0083768B">
        <w:rPr>
          <w:rFonts w:ascii="Times New Roman" w:hAnsi="Times New Roman"/>
          <w:bCs/>
          <w:sz w:val="24"/>
          <w:szCs w:val="24"/>
          <w:lang w:eastAsia="en-US" w:bidi="ar-QA"/>
        </w:rPr>
        <w:t>Nagļu skola</w:t>
      </w:r>
      <w:r w:rsidRPr="0083768B">
        <w:rPr>
          <w:rFonts w:ascii="Times New Roman" w:eastAsia="TimesNewRoman" w:hAnsi="Times New Roman"/>
          <w:bCs/>
          <w:sz w:val="24"/>
          <w:szCs w:val="24"/>
          <w:lang w:eastAsia="ar-QA" w:bidi="ar-QA"/>
        </w:rPr>
        <w:t>” ar kadastra Nr.</w:t>
      </w:r>
      <w:r w:rsidRPr="0083768B">
        <w:rPr>
          <w:rFonts w:ascii="Times New Roman" w:hAnsi="Times New Roman"/>
          <w:bCs/>
          <w:sz w:val="24"/>
          <w:szCs w:val="24"/>
          <w:lang w:eastAsia="en-US" w:bidi="ar-QA"/>
        </w:rPr>
        <w:t xml:space="preserve"> 7894 005 0305</w:t>
      </w:r>
      <w:r w:rsidRPr="0083768B">
        <w:rPr>
          <w:rFonts w:ascii="Times New Roman" w:eastAsia="TimesNewRoman" w:hAnsi="Times New Roman"/>
          <w:bCs/>
          <w:sz w:val="24"/>
          <w:szCs w:val="24"/>
          <w:lang w:eastAsia="ar-QA" w:bidi="ar-QA"/>
        </w:rPr>
        <w:t>, atrodas adresē: “Nagļu skola”, Nagļi, Nagļu pagasts, Rēzeknes novads.</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   </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Izsolāmā nekustamā īpašuma izsoles sākumcena –</w:t>
      </w:r>
      <w:r w:rsidRPr="0083768B">
        <w:rPr>
          <w:rFonts w:ascii="Times New Roman" w:hAnsi="Times New Roman"/>
          <w:bCs/>
          <w:sz w:val="24"/>
          <w:szCs w:val="24"/>
          <w:lang w:eastAsia="ar-QA" w:bidi="ar-QA"/>
        </w:rPr>
        <w:t xml:space="preserve"> </w:t>
      </w:r>
      <w:r w:rsidRPr="0083768B">
        <w:rPr>
          <w:rFonts w:ascii="Times New Roman" w:hAnsi="Times New Roman"/>
          <w:bCs/>
          <w:sz w:val="24"/>
          <w:szCs w:val="24"/>
          <w:lang w:eastAsia="en-US" w:bidi="ar-QA"/>
        </w:rPr>
        <w:t xml:space="preserve">EUR 22 419,44 (divdesmit divi tūkstoši četri simti deviņpadsmit </w:t>
      </w:r>
      <w:r w:rsidRPr="0083768B">
        <w:rPr>
          <w:rFonts w:ascii="Times New Roman" w:hAnsi="Times New Roman"/>
          <w:bCs/>
          <w:i/>
          <w:sz w:val="24"/>
          <w:szCs w:val="24"/>
          <w:lang w:eastAsia="en-US" w:bidi="ar-QA"/>
        </w:rPr>
        <w:t>euro</w:t>
      </w:r>
      <w:r w:rsidRPr="0083768B">
        <w:rPr>
          <w:rFonts w:ascii="Times New Roman" w:hAnsi="Times New Roman"/>
          <w:bCs/>
          <w:sz w:val="24"/>
          <w:szCs w:val="24"/>
          <w:lang w:eastAsia="en-US" w:bidi="ar-QA"/>
        </w:rPr>
        <w:t>, 44 centi)</w:t>
      </w:r>
      <w:r w:rsidRPr="0083768B">
        <w:rPr>
          <w:rFonts w:ascii="Times New Roman" w:hAnsi="Times New Roman"/>
          <w:bCs/>
          <w:sz w:val="24"/>
          <w:szCs w:val="24"/>
          <w:lang w:bidi="ar-QA"/>
        </w:rPr>
        <w:t>.</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Līdz laikrakstā “ Latvijas Vēstnesis ” publicētajā sludinājumā norādītajam laikam 20.04.2020 plkst.14.30 ir pieteikušies solītāji un saskaņā ar Rēzeknes novada domes sēdē apstiprinātajiem Rēzeknes novada pašvaldības nekustamā īpašuma</w:t>
      </w:r>
      <w:r w:rsidRPr="0083768B">
        <w:rPr>
          <w:rFonts w:ascii="Times New Roman" w:eastAsia="TimesNewRoman" w:hAnsi="Times New Roman"/>
          <w:bCs/>
          <w:color w:val="000000"/>
          <w:sz w:val="24"/>
          <w:szCs w:val="24"/>
          <w:lang w:eastAsia="ar-QA" w:bidi="ar-QA"/>
        </w:rPr>
        <w:t xml:space="preserve"> </w:t>
      </w:r>
      <w:r w:rsidRPr="0083768B">
        <w:rPr>
          <w:rFonts w:ascii="Times New Roman" w:hAnsi="Times New Roman"/>
          <w:bCs/>
          <w:sz w:val="24"/>
          <w:szCs w:val="24"/>
          <w:lang w:eastAsia="en-US" w:bidi="ar-QA"/>
        </w:rPr>
        <w:t>Nagļu skola</w:t>
      </w:r>
      <w:r w:rsidRPr="0083768B">
        <w:rPr>
          <w:rFonts w:ascii="Times New Roman" w:eastAsia="TimesNewRoman" w:hAnsi="Times New Roman"/>
          <w:bCs/>
          <w:sz w:val="24"/>
          <w:szCs w:val="24"/>
          <w:lang w:eastAsia="ar-QA" w:bidi="ar-QA"/>
        </w:rPr>
        <w:t>” ar kadastra Nr.</w:t>
      </w:r>
      <w:r w:rsidRPr="0083768B">
        <w:rPr>
          <w:rFonts w:ascii="Times New Roman" w:hAnsi="Times New Roman"/>
          <w:bCs/>
          <w:sz w:val="24"/>
          <w:szCs w:val="24"/>
          <w:lang w:eastAsia="en-US" w:bidi="ar-QA"/>
        </w:rPr>
        <w:t xml:space="preserve"> 7894 005 0305</w:t>
      </w:r>
      <w:r w:rsidRPr="0083768B">
        <w:rPr>
          <w:rFonts w:ascii="Times New Roman" w:eastAsia="TimesNewRoman" w:hAnsi="Times New Roman"/>
          <w:bCs/>
          <w:sz w:val="24"/>
          <w:szCs w:val="24"/>
          <w:lang w:eastAsia="ar-QA" w:bidi="ar-QA"/>
        </w:rPr>
        <w:t xml:space="preserve"> izsoles noteikumiem.</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Izsolē piedāvātā augstākā cena EUR __________ ( _____________ ), kuru nosolījis ____________</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color w:val="000000"/>
          <w:sz w:val="24"/>
          <w:szCs w:val="24"/>
          <w:lang w:eastAsia="ar-QA" w:bidi="ar-QA"/>
        </w:rPr>
        <w:t>Iemaksāts nodrošinājums</w:t>
      </w:r>
      <w:r w:rsidRPr="0083768B">
        <w:rPr>
          <w:rFonts w:ascii="Times New Roman" w:hAnsi="Times New Roman"/>
          <w:bCs/>
          <w:color w:val="FF0000"/>
          <w:sz w:val="24"/>
          <w:szCs w:val="24"/>
          <w:lang w:bidi="ar-QA"/>
        </w:rPr>
        <w:t xml:space="preserve"> </w:t>
      </w:r>
      <w:r w:rsidRPr="0083768B">
        <w:rPr>
          <w:rFonts w:ascii="Times New Roman" w:hAnsi="Times New Roman"/>
          <w:bCs/>
          <w:sz w:val="24"/>
          <w:szCs w:val="24"/>
          <w:lang w:bidi="ar-QA"/>
        </w:rPr>
        <w:t xml:space="preserve">EUR 2241,94 (divi tūkstoši divi simti četrdesmit viens </w:t>
      </w:r>
      <w:r w:rsidRPr="0083768B">
        <w:rPr>
          <w:rFonts w:ascii="Times New Roman" w:hAnsi="Times New Roman"/>
          <w:bCs/>
          <w:i/>
          <w:sz w:val="24"/>
          <w:szCs w:val="24"/>
          <w:lang w:bidi="ar-QA"/>
        </w:rPr>
        <w:t>euro</w:t>
      </w:r>
      <w:r w:rsidRPr="0083768B">
        <w:rPr>
          <w:rFonts w:ascii="Times New Roman" w:hAnsi="Times New Roman"/>
          <w:bCs/>
          <w:sz w:val="24"/>
          <w:szCs w:val="24"/>
          <w:lang w:bidi="ar-QA"/>
        </w:rPr>
        <w:t>, 94 centi)</w:t>
      </w:r>
      <w:r w:rsidRPr="0083768B">
        <w:rPr>
          <w:rFonts w:ascii="Times New Roman" w:eastAsia="TimesNewRoman" w:hAnsi="Times New Roman"/>
          <w:bCs/>
          <w:sz w:val="24"/>
          <w:szCs w:val="24"/>
          <w:lang w:eastAsia="ar-QA" w:bidi="ar-QA"/>
        </w:rPr>
        <w:t xml:space="preserve"> </w:t>
      </w:r>
      <w:r w:rsidRPr="0083768B">
        <w:rPr>
          <w:rFonts w:ascii="Times New Roman" w:hAnsi="Times New Roman"/>
          <w:bCs/>
          <w:sz w:val="24"/>
          <w:szCs w:val="24"/>
          <w:lang w:bidi="ar-QA"/>
        </w:rPr>
        <w:t xml:space="preserve"> </w:t>
      </w:r>
      <w:r w:rsidRPr="0083768B">
        <w:rPr>
          <w:rFonts w:ascii="Times New Roman" w:eastAsia="TimesNewRoman" w:hAnsi="Times New Roman"/>
          <w:bCs/>
          <w:sz w:val="24"/>
          <w:szCs w:val="24"/>
          <w:lang w:eastAsia="ar-QA" w:bidi="ar-QA"/>
        </w:rPr>
        <w:t>apmērā.</w:t>
      </w:r>
    </w:p>
    <w:p w:rsidR="0083768B" w:rsidRPr="0083768B" w:rsidRDefault="0083768B" w:rsidP="0083768B">
      <w:pPr>
        <w:spacing w:after="0" w:line="240" w:lineRule="auto"/>
        <w:jc w:val="both"/>
        <w:rPr>
          <w:rFonts w:ascii="Times New Roman" w:eastAsia="TimesNewRoman" w:hAnsi="Times New Roman"/>
          <w:bCs/>
          <w:sz w:val="24"/>
          <w:szCs w:val="24"/>
          <w:lang w:eastAsia="ar-QA" w:bidi="ar-QA"/>
        </w:rPr>
      </w:pPr>
    </w:p>
    <w:p w:rsidR="0083768B" w:rsidRPr="0083768B" w:rsidRDefault="0083768B" w:rsidP="0083768B">
      <w:pPr>
        <w:spacing w:after="0" w:line="240" w:lineRule="auto"/>
        <w:jc w:val="both"/>
        <w:rPr>
          <w:rFonts w:ascii="Times New Roman" w:hAnsi="Times New Roman"/>
          <w:bCs/>
          <w:sz w:val="24"/>
          <w:szCs w:val="24"/>
          <w:lang w:bidi="ar-QA"/>
        </w:rPr>
      </w:pPr>
      <w:r w:rsidRPr="0083768B">
        <w:rPr>
          <w:rFonts w:ascii="Times New Roman" w:eastAsia="TimesNewRoman" w:hAnsi="Times New Roman"/>
          <w:bCs/>
          <w:sz w:val="24"/>
          <w:szCs w:val="24"/>
          <w:lang w:eastAsia="ar-QA" w:bidi="ar-QA"/>
        </w:rPr>
        <w:t>Pircējam līdz 2020.gada  11.maijam jāpārskaita izsoles komisijas norādītajā</w:t>
      </w:r>
      <w:r w:rsidRPr="0083768B">
        <w:rPr>
          <w:rFonts w:ascii="Times New Roman" w:hAnsi="Times New Roman"/>
          <w:bCs/>
          <w:sz w:val="24"/>
          <w:szCs w:val="24"/>
          <w:lang w:eastAsia="ar-QA" w:bidi="ar-QA"/>
        </w:rPr>
        <w:t xml:space="preserve"> Rēzeknes novada pašvaldības </w:t>
      </w:r>
      <w:bookmarkStart w:id="6" w:name="_Hlk25760420"/>
      <w:r w:rsidRPr="0083768B">
        <w:rPr>
          <w:rFonts w:ascii="Times New Roman" w:hAnsi="Times New Roman"/>
          <w:bCs/>
          <w:sz w:val="24"/>
          <w:szCs w:val="24"/>
          <w:lang w:eastAsia="ar-QA" w:bidi="ar-QA"/>
        </w:rPr>
        <w:t xml:space="preserve">iestāde </w:t>
      </w:r>
      <w:r w:rsidRPr="0083768B">
        <w:rPr>
          <w:rFonts w:ascii="Times New Roman" w:hAnsi="Times New Roman"/>
          <w:b/>
          <w:sz w:val="24"/>
          <w:szCs w:val="24"/>
          <w:lang w:eastAsia="ar-QA" w:bidi="ar-QA"/>
        </w:rPr>
        <w:t>“</w:t>
      </w:r>
      <w:r w:rsidRPr="0083768B">
        <w:rPr>
          <w:rFonts w:ascii="Times New Roman" w:hAnsi="Times New Roman"/>
          <w:bCs/>
          <w:sz w:val="24"/>
          <w:szCs w:val="24"/>
          <w:lang w:eastAsia="ar-QA" w:bidi="ar-QA"/>
        </w:rPr>
        <w:t xml:space="preserve">Dricānu pagastu apvienība” struktūrvienība </w:t>
      </w:r>
      <w:r w:rsidRPr="0083768B">
        <w:rPr>
          <w:rFonts w:ascii="Times New Roman" w:hAnsi="Times New Roman"/>
          <w:b/>
          <w:sz w:val="24"/>
          <w:szCs w:val="24"/>
          <w:lang w:eastAsia="ar-QA" w:bidi="ar-QA"/>
        </w:rPr>
        <w:t>“</w:t>
      </w:r>
      <w:r w:rsidRPr="0083768B">
        <w:rPr>
          <w:rFonts w:ascii="Times New Roman" w:hAnsi="Times New Roman"/>
          <w:bCs/>
          <w:sz w:val="24"/>
          <w:szCs w:val="24"/>
          <w:lang w:eastAsia="ar-QA" w:bidi="ar-QA"/>
        </w:rPr>
        <w:t xml:space="preserve">Nagļu  pagasta pārvalde”, reģ. Nr. 40900027407, AS “SEB banka”, norēķinu kontā: LV13UNLA0055000971126, kods UNLALV2X. </w:t>
      </w:r>
      <w:r w:rsidRPr="0083768B">
        <w:rPr>
          <w:rFonts w:ascii="Times New Roman" w:hAnsi="Times New Roman"/>
          <w:bCs/>
          <w:sz w:val="24"/>
          <w:szCs w:val="24"/>
          <w:lang w:bidi="ar-QA"/>
        </w:rPr>
        <w:t xml:space="preserve">  </w:t>
      </w:r>
    </w:p>
    <w:bookmarkEnd w:id="6"/>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hAnsi="Times New Roman"/>
          <w:bCs/>
          <w:sz w:val="24"/>
          <w:szCs w:val="24"/>
          <w:lang w:bidi="ar-QA"/>
        </w:rPr>
        <w:t xml:space="preserve"> </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EURO _______ (_________________________).</w:t>
      </w: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Pircējs apņemas nomaksāt visu summu līdz 2020.gada 11.maijam</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Izsoles komisijas priekšsēdētājs:     ________________ V.Puste</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 xml:space="preserve"> Komisijas locekļi:</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_______________________ L.Tāraude</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_______________________ L.Čeire</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160" w:line="259"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br w:type="page"/>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Izsoles noteikumu pielikums Nr.5</w:t>
      </w: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 xml:space="preserve">Rēzeknes novada pašvaldība iestāde “Dricānu pagastu apvienība”  struktūrvienība </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“Nagļu pagasta pārvalde”</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hAnsi="Times New Roman"/>
          <w:bCs/>
          <w:sz w:val="24"/>
          <w:szCs w:val="24"/>
          <w:lang w:bidi="ar-QA"/>
        </w:rPr>
        <w:t>“Pagastmāja”, Nagļu</w:t>
      </w:r>
      <w:r w:rsidRPr="0083768B">
        <w:rPr>
          <w:rFonts w:ascii="Times New Roman" w:eastAsia="TimesNewRoman" w:hAnsi="Times New Roman"/>
          <w:bCs/>
          <w:sz w:val="24"/>
          <w:szCs w:val="24"/>
          <w:lang w:eastAsia="ar-QA" w:bidi="ar-QA"/>
        </w:rPr>
        <w:t xml:space="preserve"> pagasts, Rēzeknes novads.</w:t>
      </w:r>
    </w:p>
    <w:p w:rsidR="0083768B" w:rsidRPr="0083768B" w:rsidRDefault="0083768B" w:rsidP="0083768B">
      <w:pPr>
        <w:suppressAutoHyphens/>
        <w:spacing w:after="0" w:line="240" w:lineRule="auto"/>
        <w:rPr>
          <w:rFonts w:ascii="Times New Roman" w:eastAsia="TimesNewRoman" w:hAnsi="Times New Roman"/>
          <w:bCs/>
          <w:color w:val="FF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IZZIŅA</w:t>
      </w: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norēķinam par izsolē iegūto objektu</w:t>
      </w: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color w:val="000000"/>
          <w:sz w:val="24"/>
          <w:szCs w:val="24"/>
          <w:lang w:eastAsia="ar-QA" w:bidi="ar-QA"/>
        </w:rPr>
        <w:t>___________</w:t>
      </w:r>
      <w:r w:rsidRPr="0083768B">
        <w:rPr>
          <w:rFonts w:ascii="Times New Roman" w:eastAsia="TimesNewRoman" w:hAnsi="Times New Roman"/>
          <w:bCs/>
          <w:sz w:val="24"/>
          <w:szCs w:val="24"/>
          <w:lang w:eastAsia="ar-QA" w:bidi="ar-QA"/>
        </w:rPr>
        <w:t>personas kods ____________, deklarētā dzīves vieta _________________, izsolē, kas notika 2020.gada 22.aprīlī, plkst.10</w:t>
      </w:r>
      <w:r w:rsidRPr="0083768B">
        <w:rPr>
          <w:rFonts w:ascii="Times New Roman" w:eastAsia="TimesNewRoman" w:hAnsi="Times New Roman"/>
          <w:bCs/>
          <w:sz w:val="24"/>
          <w:szCs w:val="24"/>
          <w:vertAlign w:val="superscript"/>
          <w:lang w:eastAsia="ar-QA" w:bidi="ar-QA"/>
        </w:rPr>
        <w:t>00</w:t>
      </w:r>
      <w:r w:rsidRPr="0083768B">
        <w:rPr>
          <w:rFonts w:ascii="Times New Roman" w:eastAsia="TimesNewRoman" w:hAnsi="Times New Roman"/>
          <w:bCs/>
          <w:sz w:val="24"/>
          <w:szCs w:val="24"/>
          <w:lang w:eastAsia="ar-QA" w:bidi="ar-QA"/>
        </w:rPr>
        <w:t xml:space="preserve">, </w:t>
      </w:r>
      <w:r w:rsidRPr="0083768B">
        <w:rPr>
          <w:rFonts w:ascii="Times New Roman" w:hAnsi="Times New Roman"/>
          <w:bCs/>
          <w:sz w:val="24"/>
          <w:szCs w:val="24"/>
          <w:lang w:bidi="ar-QA"/>
        </w:rPr>
        <w:t>Nagļu</w:t>
      </w:r>
      <w:r w:rsidRPr="0083768B">
        <w:rPr>
          <w:rFonts w:ascii="Times New Roman" w:eastAsia="TimesNewRoman" w:hAnsi="Times New Roman"/>
          <w:bCs/>
          <w:sz w:val="24"/>
          <w:szCs w:val="24"/>
          <w:lang w:eastAsia="ar-QA" w:bidi="ar-QA"/>
        </w:rPr>
        <w:t xml:space="preserve">  pagasta pārvaldes telpās, “Pagastmāja”, Nagļu pagasts, Rēzeknes novads, ieguva īpašumā nekustamo īpašumu ”Nagļu skola” ar kadastra Nr.</w:t>
      </w:r>
      <w:r w:rsidRPr="0083768B">
        <w:rPr>
          <w:rFonts w:ascii="Times New Roman" w:hAnsi="Times New Roman"/>
          <w:bCs/>
          <w:sz w:val="24"/>
          <w:szCs w:val="24"/>
          <w:lang w:eastAsia="en-US" w:bidi="ar-QA"/>
        </w:rPr>
        <w:t xml:space="preserve"> 7894 005 0305</w:t>
      </w:r>
      <w:r w:rsidRPr="0083768B">
        <w:rPr>
          <w:rFonts w:ascii="Times New Roman" w:eastAsia="TimesNewRoman" w:hAnsi="Times New Roman"/>
          <w:bCs/>
          <w:sz w:val="24"/>
          <w:szCs w:val="24"/>
          <w:lang w:eastAsia="ar-QA" w:bidi="ar-QA"/>
        </w:rPr>
        <w:t>, kas atrodas Nagļu pagasts, Rēzeknes novads,</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 par summu EUR   _________     (________________________ ) .</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Iemaksāts nodrošinājums </w:t>
      </w:r>
      <w:r w:rsidRPr="0083768B">
        <w:rPr>
          <w:rFonts w:ascii="Times New Roman" w:hAnsi="Times New Roman"/>
          <w:bCs/>
          <w:sz w:val="24"/>
          <w:szCs w:val="24"/>
          <w:lang w:bidi="ar-QA"/>
        </w:rPr>
        <w:t xml:space="preserve"> EUR 2241,94 (divi tūkstoši divi simti četrdesmit viens </w:t>
      </w:r>
      <w:r w:rsidRPr="0083768B">
        <w:rPr>
          <w:rFonts w:ascii="Times New Roman" w:hAnsi="Times New Roman"/>
          <w:bCs/>
          <w:i/>
          <w:sz w:val="24"/>
          <w:szCs w:val="24"/>
          <w:lang w:bidi="ar-QA"/>
        </w:rPr>
        <w:t>euro</w:t>
      </w:r>
      <w:r w:rsidRPr="0083768B">
        <w:rPr>
          <w:rFonts w:ascii="Times New Roman" w:hAnsi="Times New Roman"/>
          <w:bCs/>
          <w:sz w:val="24"/>
          <w:szCs w:val="24"/>
          <w:lang w:bidi="ar-QA"/>
        </w:rPr>
        <w:t>, 94 centi)</w:t>
      </w:r>
      <w:r w:rsidRPr="0083768B">
        <w:rPr>
          <w:rFonts w:ascii="Times New Roman" w:eastAsia="TimesNewRoman" w:hAnsi="Times New Roman"/>
          <w:bCs/>
          <w:sz w:val="24"/>
          <w:szCs w:val="24"/>
          <w:lang w:eastAsia="ar-QA" w:bidi="ar-QA"/>
        </w:rPr>
        <w:t xml:space="preserve">  apmērā.</w:t>
      </w: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Līdz 2020.gada 11.maijam jāpārskaita EUR ____________ (_____________) </w:t>
      </w:r>
    </w:p>
    <w:p w:rsidR="0083768B" w:rsidRPr="0083768B" w:rsidRDefault="0083768B" w:rsidP="0083768B">
      <w:pPr>
        <w:suppressAutoHyphens/>
        <w:autoSpaceDE w:val="0"/>
        <w:autoSpaceDN w:val="0"/>
        <w:adjustRightInd w:val="0"/>
        <w:spacing w:after="0" w:line="240" w:lineRule="auto"/>
        <w:jc w:val="both"/>
        <w:rPr>
          <w:rFonts w:ascii="Times New Roman" w:eastAsia="TimesNewRoman" w:hAnsi="Times New Roman"/>
          <w:bCs/>
          <w:sz w:val="24"/>
          <w:szCs w:val="24"/>
          <w:lang w:eastAsia="ar-QA" w:bidi="ar-QA"/>
        </w:rPr>
      </w:pPr>
      <w:r w:rsidRPr="0083768B">
        <w:rPr>
          <w:rFonts w:ascii="Times New Roman" w:hAnsi="Times New Roman"/>
          <w:bCs/>
          <w:sz w:val="24"/>
          <w:szCs w:val="24"/>
          <w:lang w:eastAsia="ar-QA" w:bidi="ar-QA"/>
        </w:rPr>
        <w:t xml:space="preserve">Rēzeknes novada pašvaldības iestāde </w:t>
      </w:r>
      <w:r w:rsidRPr="0083768B">
        <w:rPr>
          <w:rFonts w:ascii="Times New Roman" w:hAnsi="Times New Roman"/>
          <w:b/>
          <w:sz w:val="24"/>
          <w:szCs w:val="24"/>
          <w:lang w:eastAsia="ar-QA" w:bidi="ar-QA"/>
        </w:rPr>
        <w:t>“</w:t>
      </w:r>
      <w:r w:rsidRPr="0083768B">
        <w:rPr>
          <w:rFonts w:ascii="Times New Roman" w:hAnsi="Times New Roman"/>
          <w:bCs/>
          <w:sz w:val="24"/>
          <w:szCs w:val="24"/>
          <w:lang w:eastAsia="ar-QA" w:bidi="ar-QA"/>
        </w:rPr>
        <w:t xml:space="preserve">Dricānu pagastu apvienība’’ struktūrvienības </w:t>
      </w:r>
      <w:r w:rsidRPr="0083768B">
        <w:rPr>
          <w:rFonts w:ascii="Times New Roman" w:hAnsi="Times New Roman"/>
          <w:b/>
          <w:sz w:val="24"/>
          <w:szCs w:val="24"/>
          <w:lang w:eastAsia="ar-QA" w:bidi="ar-QA"/>
        </w:rPr>
        <w:t>“</w:t>
      </w:r>
      <w:r w:rsidRPr="0083768B">
        <w:rPr>
          <w:rFonts w:ascii="Times New Roman" w:hAnsi="Times New Roman"/>
          <w:bCs/>
          <w:sz w:val="24"/>
          <w:szCs w:val="24"/>
          <w:lang w:eastAsia="ar-QA" w:bidi="ar-QA"/>
        </w:rPr>
        <w:t>Nagļu  pagasta pārvalde’’, reģ. Nr. 40900027407, A/S SEB banka, norēķinu kontā: LV13UNLA0055000971126, kods UNLALV22.</w:t>
      </w:r>
    </w:p>
    <w:p w:rsidR="0083768B" w:rsidRPr="0083768B" w:rsidRDefault="0083768B" w:rsidP="0083768B">
      <w:pPr>
        <w:suppressAutoHyphens/>
        <w:spacing w:after="0" w:line="240" w:lineRule="auto"/>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sz w:val="24"/>
          <w:szCs w:val="24"/>
          <w:lang w:eastAsia="ar-QA" w:bidi="ar-QA"/>
        </w:rPr>
        <w:t>Izsoles komisijas priekšsēdētājs</w:t>
      </w:r>
      <w:r w:rsidRPr="0083768B">
        <w:rPr>
          <w:rFonts w:ascii="Times New Roman" w:eastAsia="TimesNewRoman" w:hAnsi="Times New Roman"/>
          <w:bCs/>
          <w:color w:val="000000"/>
          <w:sz w:val="24"/>
          <w:szCs w:val="24"/>
          <w:lang w:eastAsia="ar-QA" w:bidi="ar-QA"/>
        </w:rPr>
        <w:t xml:space="preserve"> :_______________ V.Puste</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Z.v.</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Protokoliste: ____________ L.Čeire</w:t>
      </w: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160" w:line="259"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br w:type="page"/>
      </w: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Izsoles noteikumu pielikums Nr.6</w:t>
      </w:r>
    </w:p>
    <w:p w:rsidR="0083768B" w:rsidRPr="0083768B" w:rsidRDefault="0083768B" w:rsidP="0083768B">
      <w:pPr>
        <w:suppressAutoHyphens/>
        <w:spacing w:after="0" w:line="240" w:lineRule="auto"/>
        <w:jc w:val="right"/>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color w:val="000000"/>
          <w:sz w:val="24"/>
          <w:szCs w:val="24"/>
          <w:lang w:eastAsia="ar-QA" w:bidi="ar-QA"/>
        </w:rPr>
        <w:t xml:space="preserve">Rēzeknes </w:t>
      </w:r>
      <w:r w:rsidRPr="0083768B">
        <w:rPr>
          <w:rFonts w:ascii="Times New Roman" w:eastAsia="TimesNewRoman" w:hAnsi="Times New Roman"/>
          <w:bCs/>
          <w:sz w:val="24"/>
          <w:szCs w:val="24"/>
          <w:lang w:eastAsia="ar-QA" w:bidi="ar-QA"/>
        </w:rPr>
        <w:t>novada pašvaldība iestāde “Dricānu pagastu apvienība”</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 xml:space="preserve">  struktūrvienība  “Nagļu pagasta pārvalde”</w:t>
      </w: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hAnsi="Times New Roman"/>
          <w:bCs/>
          <w:sz w:val="24"/>
          <w:szCs w:val="24"/>
          <w:lang w:bidi="ar-QA"/>
        </w:rPr>
        <w:t>“Pagastmāja”, Nagļu</w:t>
      </w:r>
      <w:r w:rsidRPr="0083768B">
        <w:rPr>
          <w:rFonts w:ascii="Times New Roman" w:eastAsia="TimesNewRoman" w:hAnsi="Times New Roman"/>
          <w:bCs/>
          <w:sz w:val="24"/>
          <w:szCs w:val="24"/>
          <w:lang w:eastAsia="ar-QA" w:bidi="ar-QA"/>
        </w:rPr>
        <w:t xml:space="preserve"> pagasts, Rēzeknes novads.</w:t>
      </w:r>
    </w:p>
    <w:p w:rsidR="0083768B" w:rsidRPr="0083768B" w:rsidRDefault="0083768B" w:rsidP="0083768B">
      <w:pPr>
        <w:suppressAutoHyphens/>
        <w:spacing w:after="0" w:line="240" w:lineRule="auto"/>
        <w:jc w:val="center"/>
        <w:rPr>
          <w:rFonts w:ascii="Times New Roman" w:eastAsia="TimesNewRoman" w:hAnsi="Times New Roman"/>
          <w:b/>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
          <w:color w:val="000000"/>
          <w:sz w:val="24"/>
          <w:szCs w:val="24"/>
          <w:lang w:eastAsia="ar-QA" w:bidi="ar-QA"/>
        </w:rPr>
      </w:pPr>
      <w:r w:rsidRPr="0083768B">
        <w:rPr>
          <w:rFonts w:ascii="Times New Roman" w:eastAsia="TimesNewRoman" w:hAnsi="Times New Roman"/>
          <w:b/>
          <w:color w:val="000000"/>
          <w:sz w:val="24"/>
          <w:szCs w:val="24"/>
          <w:lang w:eastAsia="ar-QA" w:bidi="ar-QA"/>
        </w:rPr>
        <w:t>Pirkuma līgums</w:t>
      </w: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 xml:space="preserve">Rēzeknes novada </w:t>
      </w:r>
      <w:r w:rsidRPr="0083768B">
        <w:rPr>
          <w:rFonts w:ascii="Times New Roman" w:hAnsi="Times New Roman"/>
          <w:bCs/>
          <w:sz w:val="24"/>
          <w:szCs w:val="24"/>
          <w:lang w:bidi="ar-QA"/>
        </w:rPr>
        <w:t>Nagļu</w:t>
      </w:r>
      <w:r w:rsidRPr="0083768B">
        <w:rPr>
          <w:rFonts w:ascii="Times New Roman" w:eastAsia="TimesNewRoman" w:hAnsi="Times New Roman"/>
          <w:bCs/>
          <w:sz w:val="24"/>
          <w:szCs w:val="24"/>
          <w:lang w:eastAsia="ar-QA" w:bidi="ar-QA"/>
        </w:rPr>
        <w:t xml:space="preserve"> pagastā</w:t>
      </w:r>
      <w:r w:rsidRPr="0083768B">
        <w:rPr>
          <w:rFonts w:ascii="Times New Roman" w:eastAsia="TimesNewRoman" w:hAnsi="Times New Roman"/>
          <w:bCs/>
          <w:color w:val="000000"/>
          <w:sz w:val="24"/>
          <w:szCs w:val="24"/>
          <w:lang w:eastAsia="ar-QA" w:bidi="ar-QA"/>
        </w:rPr>
        <w:t xml:space="preserve">                                              2020. gada _______</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color w:val="000000"/>
          <w:sz w:val="24"/>
          <w:szCs w:val="24"/>
          <w:lang w:eastAsia="ar-QA" w:bidi="ar-QA"/>
        </w:rPr>
        <w:t xml:space="preserve">     Rēzeknes novada pašvaldība</w:t>
      </w:r>
      <w:r w:rsidRPr="0083768B">
        <w:rPr>
          <w:rFonts w:ascii="Times New Roman" w:eastAsia="TimesNewRoman" w:hAnsi="Times New Roman"/>
          <w:bCs/>
          <w:sz w:val="24"/>
          <w:szCs w:val="24"/>
          <w:lang w:eastAsia="ar-QA" w:bidi="ar-QA"/>
        </w:rPr>
        <w:t>, reģistrācijas Nr.90009112679, juridiskā adrese: Atbrīvošanas aleja 95A, Rēzekne, Rēzeknes novada pašvaldība iestāde “Dricānu pagastu apvienība”  struktūrvienība “Nagļu pagasta pārvalde” Valentīnas Pustes personā, kura rīkojas uz Rēzeknes novada pašvaldības 2020.gada ____ maija lēmuma pamata, turpmāk - PĀRDEVĒJS, no vienas puses, ______________________________________________un turpmāk saukts - PIRCĒJS, no otras puses, abi kopā turpmāk tekstā – LĪDZĒJI, pamatojoties uz 2020.gada 22.aprīļa izsoles rezultātiem, noslēdza šo līgumu par sekojošo:</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1.</w:t>
      </w:r>
    </w:p>
    <w:p w:rsidR="0083768B" w:rsidRPr="0083768B" w:rsidRDefault="0083768B" w:rsidP="0083768B">
      <w:pPr>
        <w:suppressAutoHyphens/>
        <w:spacing w:after="0" w:line="240" w:lineRule="auto"/>
        <w:jc w:val="both"/>
        <w:rPr>
          <w:rFonts w:ascii="Times New Roman" w:eastAsia="TimesNewRoman" w:hAnsi="Times New Roman"/>
          <w:bCs/>
          <w:color w:val="4472C4"/>
          <w:sz w:val="24"/>
          <w:szCs w:val="24"/>
          <w:lang w:eastAsia="ar-QA" w:bidi="ar-QA"/>
        </w:rPr>
      </w:pPr>
      <w:r w:rsidRPr="0083768B">
        <w:rPr>
          <w:rFonts w:ascii="Times New Roman" w:eastAsia="TimesNewRoman" w:hAnsi="Times New Roman"/>
          <w:bCs/>
          <w:sz w:val="24"/>
          <w:szCs w:val="24"/>
          <w:lang w:eastAsia="ar-QA" w:bidi="ar-QA"/>
        </w:rPr>
        <w:t>PĀRDEVĒJS pārdod PIRCĒJAM nekustamo</w:t>
      </w:r>
      <w:r w:rsidRPr="0083768B">
        <w:rPr>
          <w:rFonts w:ascii="Times New Roman" w:eastAsia="TimesNewRoman" w:hAnsi="Times New Roman"/>
          <w:bCs/>
          <w:color w:val="000000"/>
          <w:sz w:val="24"/>
          <w:szCs w:val="24"/>
          <w:lang w:eastAsia="ar-QA" w:bidi="ar-QA"/>
        </w:rPr>
        <w:t xml:space="preserve"> īpašumu </w:t>
      </w:r>
      <w:r w:rsidRPr="0083768B">
        <w:rPr>
          <w:rFonts w:ascii="Times New Roman" w:hAnsi="Times New Roman"/>
          <w:bCs/>
          <w:sz w:val="24"/>
          <w:szCs w:val="24"/>
          <w:lang w:eastAsia="en-US" w:bidi="ar-QA"/>
        </w:rPr>
        <w:t>“Nagļu skola”, kadastra Nr.7894 005 0305, kas sastāv no zemes vienības ar kadastra apzīmējumu 7894 005 0301, platība 0,5548 ha, kas atrodas Nagļu pagastā, Rēzeknes novadā</w:t>
      </w:r>
      <w:r w:rsidRPr="0083768B">
        <w:rPr>
          <w:rFonts w:ascii="Times New Roman" w:hAnsi="Times New Roman"/>
          <w:bCs/>
          <w:iCs/>
          <w:sz w:val="24"/>
          <w:szCs w:val="24"/>
          <w:lang w:bidi="ar-QA"/>
        </w:rPr>
        <w:t xml:space="preserve">, </w:t>
      </w:r>
      <w:r w:rsidRPr="0083768B">
        <w:rPr>
          <w:rFonts w:ascii="Times New Roman" w:eastAsia="TimesNewRoman" w:hAnsi="Times New Roman"/>
          <w:bCs/>
          <w:sz w:val="24"/>
          <w:szCs w:val="24"/>
          <w:lang w:eastAsia="ar-QA" w:bidi="ar-QA"/>
        </w:rPr>
        <w:t xml:space="preserve">turpmāk tekstā – nekustamais īpašums </w:t>
      </w:r>
      <w:r w:rsidRPr="0083768B">
        <w:rPr>
          <w:rFonts w:ascii="Times New Roman" w:hAnsi="Times New Roman"/>
          <w:bCs/>
          <w:sz w:val="24"/>
          <w:szCs w:val="24"/>
          <w:lang w:eastAsia="en-US" w:bidi="ar-QA"/>
        </w:rPr>
        <w:t>“Nagļu skola”</w:t>
      </w:r>
      <w:r w:rsidRPr="0083768B">
        <w:rPr>
          <w:rFonts w:ascii="Times New Roman" w:eastAsia="TimesNewRoman" w:hAnsi="Times New Roman"/>
          <w:bCs/>
          <w:sz w:val="24"/>
          <w:szCs w:val="24"/>
          <w:lang w:eastAsia="ar-QA" w:bidi="ar-QA"/>
        </w:rPr>
        <w:t>.</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2.</w:t>
      </w:r>
    </w:p>
    <w:p w:rsidR="0083768B" w:rsidRPr="0083768B" w:rsidRDefault="0083768B" w:rsidP="0083768B">
      <w:pPr>
        <w:suppressAutoHyphens/>
        <w:spacing w:after="0" w:line="240" w:lineRule="auto"/>
        <w:jc w:val="both"/>
        <w:rPr>
          <w:rFonts w:ascii="Times New Roman" w:hAnsi="Times New Roman"/>
          <w:bCs/>
          <w:iCs/>
          <w:color w:val="000000"/>
          <w:sz w:val="24"/>
          <w:szCs w:val="24"/>
          <w:lang w:bidi="ar-QA"/>
        </w:rPr>
      </w:pPr>
      <w:r w:rsidRPr="0083768B">
        <w:rPr>
          <w:rFonts w:ascii="Times New Roman" w:eastAsia="TimesNewRoman" w:hAnsi="Times New Roman"/>
          <w:bCs/>
          <w:color w:val="000000"/>
          <w:sz w:val="24"/>
          <w:szCs w:val="24"/>
          <w:lang w:eastAsia="ar-QA" w:bidi="ar-QA"/>
        </w:rPr>
        <w:t xml:space="preserve">Nekustamais īpašums pieder PĀRDEVĒJAM un īpašuma tiesības uz nekustamo īpašumu nostiprinātas </w:t>
      </w:r>
      <w:r w:rsidRPr="0083768B">
        <w:rPr>
          <w:rFonts w:ascii="Times New Roman" w:hAnsi="Times New Roman"/>
          <w:bCs/>
          <w:sz w:val="24"/>
          <w:szCs w:val="24"/>
          <w:lang w:bidi="ar-QA"/>
        </w:rPr>
        <w:t xml:space="preserve">Rēzeknes zemesgrāmatu nodaļā, </w:t>
      </w:r>
      <w:r w:rsidRPr="0083768B">
        <w:rPr>
          <w:rFonts w:ascii="Times New Roman" w:hAnsi="Times New Roman"/>
          <w:bCs/>
          <w:sz w:val="24"/>
          <w:szCs w:val="24"/>
          <w:lang w:eastAsia="ar-QA" w:bidi="ar-QA"/>
        </w:rPr>
        <w:t xml:space="preserve">Nagļu </w:t>
      </w:r>
      <w:r w:rsidRPr="0083768B">
        <w:rPr>
          <w:rFonts w:ascii="Times New Roman" w:hAnsi="Times New Roman"/>
          <w:bCs/>
          <w:sz w:val="24"/>
          <w:szCs w:val="24"/>
          <w:lang w:bidi="ar-QA"/>
        </w:rPr>
        <w:t xml:space="preserve">pagasta zemesgrāmatas </w:t>
      </w:r>
      <w:r w:rsidRPr="0083768B">
        <w:rPr>
          <w:rFonts w:ascii="Times New Roman" w:hAnsi="Times New Roman"/>
          <w:bCs/>
          <w:iCs/>
          <w:sz w:val="24"/>
          <w:szCs w:val="24"/>
          <w:lang w:bidi="ar-QA"/>
        </w:rPr>
        <w:t xml:space="preserve">nodalījuma Nr.100000594356 </w:t>
      </w:r>
      <w:r w:rsidRPr="0083768B">
        <w:rPr>
          <w:rFonts w:ascii="Times New Roman" w:hAnsi="Times New Roman"/>
          <w:bCs/>
          <w:sz w:val="24"/>
          <w:szCs w:val="24"/>
          <w:lang w:bidi="ar-QA"/>
        </w:rPr>
        <w:t>ar Rēzeknes zemesgrāmatu nodaļas tiesneša Gunāra Siliņa 2019.gada 31.oktobra lēmumu (žurnāla nr.300004994866)</w:t>
      </w:r>
      <w:r w:rsidRPr="0083768B">
        <w:rPr>
          <w:rFonts w:ascii="Times New Roman" w:hAnsi="Times New Roman"/>
          <w:bCs/>
          <w:iCs/>
          <w:sz w:val="24"/>
          <w:szCs w:val="24"/>
          <w:lang w:bidi="ar-QA"/>
        </w:rPr>
        <w:t xml:space="preserve">  .</w:t>
      </w: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3.</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PIRCĒJAM un PĀRDEVĒJAM ir labi zināms nekustamā īpašuma pašreizējais stāvoklis.</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PUSES nākotnē atsakās izvirzīt jebkura veida savstarpējas pretenzijas šajā sakarā.</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lastRenderedPageBreak/>
        <w:t>4.</w:t>
      </w:r>
    </w:p>
    <w:p w:rsidR="0083768B" w:rsidRPr="0083768B" w:rsidRDefault="0083768B" w:rsidP="0083768B">
      <w:pPr>
        <w:suppressAutoHyphens/>
        <w:spacing w:after="0" w:line="240" w:lineRule="auto"/>
        <w:jc w:val="both"/>
        <w:rPr>
          <w:rFonts w:ascii="Times New Roman" w:eastAsia="TimesNewRoman" w:hAnsi="Times New Roman"/>
          <w:bCs/>
          <w:sz w:val="24"/>
          <w:szCs w:val="24"/>
          <w:lang w:eastAsia="ar-QA" w:bidi="ar-QA"/>
        </w:rPr>
      </w:pPr>
      <w:r w:rsidRPr="0083768B">
        <w:rPr>
          <w:rFonts w:ascii="Times New Roman" w:eastAsia="TimesNewRoman" w:hAnsi="Times New Roman"/>
          <w:bCs/>
          <w:sz w:val="24"/>
          <w:szCs w:val="24"/>
          <w:lang w:eastAsia="ar-QA" w:bidi="ar-QA"/>
        </w:rPr>
        <w:t>Nekustamais īpašums “Nagļu skola</w:t>
      </w:r>
      <w:r w:rsidRPr="0083768B">
        <w:rPr>
          <w:rFonts w:ascii="Times New Roman" w:hAnsi="Times New Roman"/>
          <w:bCs/>
          <w:sz w:val="24"/>
          <w:szCs w:val="24"/>
          <w:lang w:eastAsia="en-US" w:bidi="ar-QA"/>
        </w:rPr>
        <w:t xml:space="preserve">” </w:t>
      </w:r>
      <w:r w:rsidRPr="0083768B">
        <w:rPr>
          <w:rFonts w:ascii="Times New Roman" w:eastAsia="TimesNewRoman" w:hAnsi="Times New Roman"/>
          <w:bCs/>
          <w:sz w:val="24"/>
          <w:szCs w:val="24"/>
          <w:lang w:eastAsia="ar-QA" w:bidi="ar-QA"/>
        </w:rPr>
        <w:t>pārdots par EUR _________ (___________________ ).</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Pirkuma cenas daļu EUR ___________ ( __________________________) apmērā PIRCĒJS ir samaksājis PĀRDEVĒJAM līdz šī līguma parakstīšanas brīdim.</w:t>
      </w:r>
    </w:p>
    <w:p w:rsidR="0083768B" w:rsidRPr="0083768B" w:rsidRDefault="0083768B" w:rsidP="0083768B">
      <w:pPr>
        <w:suppressAutoHyphens/>
        <w:spacing w:after="0" w:line="240" w:lineRule="auto"/>
        <w:jc w:val="both"/>
        <w:rPr>
          <w:rFonts w:ascii="Times New Roman" w:eastAsia="TimesNewRoman" w:hAnsi="Times New Roman"/>
          <w:bCs/>
          <w:color w:val="4472C4"/>
          <w:sz w:val="24"/>
          <w:szCs w:val="24"/>
          <w:lang w:eastAsia="ar-QA" w:bidi="ar-QA"/>
        </w:rPr>
      </w:pPr>
      <w:r w:rsidRPr="0083768B">
        <w:rPr>
          <w:rFonts w:ascii="Times New Roman" w:eastAsia="TimesNewRoman" w:hAnsi="Times New Roman"/>
          <w:bCs/>
          <w:color w:val="000000"/>
          <w:sz w:val="24"/>
          <w:szCs w:val="24"/>
          <w:lang w:eastAsia="ar-QA" w:bidi="ar-QA"/>
        </w:rPr>
        <w:t>Pirkuma cenas atlikusī daļa EUR__________  (__________) apmērā tiks samaksāta Pārdevējam, ieskaitot to</w:t>
      </w:r>
      <w:r w:rsidRPr="0083768B">
        <w:rPr>
          <w:rFonts w:ascii="Times New Roman" w:hAnsi="Times New Roman"/>
          <w:bCs/>
          <w:color w:val="000000"/>
          <w:sz w:val="24"/>
          <w:szCs w:val="24"/>
          <w:lang w:eastAsia="ar-QA" w:bidi="ar-QA"/>
        </w:rPr>
        <w:t xml:space="preserve"> Rēzeknes novada pašvaldības iestāde </w:t>
      </w:r>
      <w:r w:rsidRPr="0083768B">
        <w:rPr>
          <w:rFonts w:ascii="Times New Roman" w:hAnsi="Times New Roman"/>
          <w:b/>
          <w:color w:val="000000"/>
          <w:sz w:val="24"/>
          <w:szCs w:val="24"/>
          <w:lang w:eastAsia="ar-QA" w:bidi="ar-QA"/>
        </w:rPr>
        <w:t>“</w:t>
      </w:r>
      <w:r w:rsidRPr="0083768B">
        <w:rPr>
          <w:rFonts w:ascii="Times New Roman" w:hAnsi="Times New Roman"/>
          <w:bCs/>
          <w:color w:val="000000"/>
          <w:sz w:val="24"/>
          <w:szCs w:val="24"/>
          <w:lang w:eastAsia="ar-QA" w:bidi="ar-QA"/>
        </w:rPr>
        <w:t xml:space="preserve">Dricānu pagastu apvienība’’ </w:t>
      </w:r>
      <w:r w:rsidRPr="0083768B">
        <w:rPr>
          <w:rFonts w:ascii="Times New Roman" w:hAnsi="Times New Roman"/>
          <w:bCs/>
          <w:sz w:val="24"/>
          <w:szCs w:val="24"/>
          <w:lang w:eastAsia="ar-QA" w:bidi="ar-QA"/>
        </w:rPr>
        <w:t xml:space="preserve">struktūrvienības </w:t>
      </w:r>
      <w:r w:rsidRPr="0083768B">
        <w:rPr>
          <w:rFonts w:ascii="Times New Roman" w:hAnsi="Times New Roman"/>
          <w:b/>
          <w:sz w:val="24"/>
          <w:szCs w:val="24"/>
          <w:lang w:eastAsia="ar-QA" w:bidi="ar-QA"/>
        </w:rPr>
        <w:t>“</w:t>
      </w:r>
      <w:r w:rsidRPr="0083768B">
        <w:rPr>
          <w:rFonts w:ascii="Times New Roman" w:hAnsi="Times New Roman"/>
          <w:bCs/>
          <w:sz w:val="24"/>
          <w:szCs w:val="24"/>
          <w:lang w:eastAsia="ar-QA" w:bidi="ar-QA"/>
        </w:rPr>
        <w:t>Nagļu pagasta pārvalde”, reģ. Nr. 40900027407, AS “SEB banka”, norēķinu kontā: LV13UNLA0055000971126, kods UNLALV2X..</w:t>
      </w:r>
      <w:r w:rsidRPr="0083768B">
        <w:rPr>
          <w:rFonts w:ascii="Times New Roman" w:hAnsi="Times New Roman"/>
          <w:bCs/>
          <w:color w:val="4472C4"/>
          <w:sz w:val="24"/>
          <w:szCs w:val="24"/>
          <w:lang w:eastAsia="ar-QA" w:bidi="ar-QA"/>
        </w:rPr>
        <w:t xml:space="preserve">   </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PIRCĒJA īpašuma tiesības uz nekustamo īpašumu tiek nostiprinātas Zemesgrāmatu nodaļā pēc šī līguma parakstīšanas.</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5.</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PĀRDEVĒJS paziņo, ka šis nekustamais īpašums nav nevienam atsavināts, nav ieķīlāts, strīdu un zem aizlieguma nesastāv, nav apgrūtināts ne ar kāda veida parādiem, saistībām, prasībām vai cita veida ierobežojumiem.</w:t>
      </w: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6.</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LĪDZĒJIEM ir zināms un saprotams Latvijas Republikas Civillikuma 2021.-2046.pantu saturs. LĪDZĒJIEM ir saprotams šī līguma saturs un nozīme, viņi to atzīst par pareizu un abpusēji izdevīgu. LĪDZĒJI labprātīgi vēlas šo līgumu noslēgt.</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7.</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LĪDZĒJU intereses visās valsts un pašvaldību, administratīvajās un citās iestādēs jautājumā par nekustamā īpašuma reģistrāciju un īpašuma tiesību nostiprināšanu uz PIRCĒJA vārda vien personīgi pārstāvēs un visus nepieciešamos dokumentus parakstīs PIRCĒJS.</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8.</w:t>
      </w:r>
    </w:p>
    <w:p w:rsidR="0083768B" w:rsidRPr="0083768B" w:rsidRDefault="0083768B" w:rsidP="0083768B">
      <w:pPr>
        <w:suppressAutoHyphens/>
        <w:spacing w:after="0" w:line="240" w:lineRule="auto"/>
        <w:jc w:val="both"/>
        <w:rPr>
          <w:rFonts w:ascii="Times New Roman" w:eastAsia="TimesNewRoman" w:hAnsi="Times New Roman"/>
          <w:bCs/>
          <w:color w:val="FF0000"/>
          <w:sz w:val="24"/>
          <w:szCs w:val="24"/>
          <w:lang w:eastAsia="ar-QA" w:bidi="ar-QA"/>
        </w:rPr>
      </w:pPr>
      <w:r w:rsidRPr="0083768B">
        <w:rPr>
          <w:rFonts w:ascii="Times New Roman" w:eastAsia="TimesNewRoman" w:hAnsi="Times New Roman"/>
          <w:bCs/>
          <w:color w:val="000000"/>
          <w:sz w:val="24"/>
          <w:szCs w:val="24"/>
          <w:lang w:eastAsia="ar-QA" w:bidi="ar-QA"/>
        </w:rPr>
        <w:t>Visus izdevumus, kas saistīti ar šī līguma noformēšanu, apliecināšanu, koroborēšanu un īpašuma nostiprināšanu zemesgrāmatā, maksā PIRCĒJS</w:t>
      </w:r>
      <w:r w:rsidRPr="0083768B">
        <w:rPr>
          <w:rFonts w:ascii="Times New Roman" w:eastAsia="TimesNewRoman" w:hAnsi="Times New Roman"/>
          <w:bCs/>
          <w:color w:val="FF0000"/>
          <w:sz w:val="24"/>
          <w:szCs w:val="24"/>
          <w:lang w:eastAsia="ar-QA" w:bidi="ar-QA"/>
        </w:rPr>
        <w:t>.</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9.</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lastRenderedPageBreak/>
        <w:t>Visi strīdi, kas radušies starp LĪDZĒJIEM, tiek atrisināti savstarpēji vienojoties vai, ja šāda vienošanās nav iespējama, strīdi tiek risināti Civillikumā noteiktajā kārtībā.</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10.</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Šim līgumam pievienoti sekojoši dokumenti:</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1) Zemesgrāmatu apliecības kopija;</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2) Zemes robežu plāna kopija;</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11.</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Šis līgums sastādīts un parakstīts 3 (trīs) eksemplāros uz 2 (divām) lapām, visiem līguma eksemplāriem ir vienāds juridiskais spēks.</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PĀRDEVĒJS: Rēzeknes novada pašvaldība, reģistrācijas Nr.90009112679,</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juridiskā adrese: Atbrīvošanas aleja 95A,</w:t>
      </w:r>
      <w:r w:rsidRPr="0083768B">
        <w:rPr>
          <w:rFonts w:ascii="Times New Roman" w:hAnsi="Times New Roman"/>
          <w:bCs/>
          <w:color w:val="000000"/>
          <w:sz w:val="24"/>
          <w:szCs w:val="24"/>
          <w:lang w:eastAsia="ar-QA" w:bidi="ar-QA"/>
        </w:rPr>
        <w:t xml:space="preserve"> Rēzeknes novada pašvaldības iestāde “Dricānu pagastu apvienība” struktūrvienība </w:t>
      </w:r>
      <w:r w:rsidRPr="0083768B">
        <w:rPr>
          <w:rFonts w:ascii="Times New Roman" w:hAnsi="Times New Roman"/>
          <w:bCs/>
          <w:sz w:val="24"/>
          <w:szCs w:val="24"/>
          <w:lang w:eastAsia="ar-QA" w:bidi="ar-QA"/>
        </w:rPr>
        <w:t>“Nagļu pagasta pārvalde”</w:t>
      </w:r>
      <w:r w:rsidRPr="0083768B">
        <w:rPr>
          <w:rFonts w:ascii="Times New Roman" w:eastAsia="TimesNewRoman" w:hAnsi="Times New Roman"/>
          <w:bCs/>
          <w:sz w:val="24"/>
          <w:szCs w:val="24"/>
          <w:lang w:eastAsia="ar-QA" w:bidi="ar-QA"/>
        </w:rPr>
        <w:t xml:space="preserve">.                                             </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PIRCĒJS:  _____________  personas kods __________, deklarētā dzīves vieta ____________.</w:t>
      </w: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PĀDEVĒJS:_______________                                               PIRCĒJS :___________</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r w:rsidRPr="0083768B">
        <w:rPr>
          <w:rFonts w:ascii="Times New Roman" w:eastAsia="TimesNewRoman" w:hAnsi="Times New Roman"/>
          <w:bCs/>
          <w:color w:val="000000"/>
          <w:sz w:val="24"/>
          <w:szCs w:val="24"/>
          <w:lang w:eastAsia="ar-QA" w:bidi="ar-QA"/>
        </w:rPr>
        <w:t>/V.Puste /</w:t>
      </w:r>
    </w:p>
    <w:p w:rsidR="0083768B" w:rsidRPr="0083768B" w:rsidRDefault="0083768B" w:rsidP="0083768B">
      <w:pPr>
        <w:suppressAutoHyphens/>
        <w:spacing w:after="0" w:line="240" w:lineRule="auto"/>
        <w:rPr>
          <w:rFonts w:ascii="Times New Roman" w:eastAsia="TimesNew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hAnsi="Times New Roman"/>
          <w:bCs/>
          <w:color w:val="000000"/>
          <w:sz w:val="24"/>
          <w:szCs w:val="24"/>
          <w:lang w:eastAsia="ar-QA"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jc w:val="both"/>
        <w:rPr>
          <w:rFonts w:ascii="Times New Roman" w:hAnsi="Times New Roman"/>
          <w:bCs/>
          <w:color w:val="000000"/>
          <w:sz w:val="24"/>
          <w:szCs w:val="24"/>
          <w:lang w:bidi="ar-QA"/>
        </w:rPr>
      </w:pPr>
    </w:p>
    <w:p w:rsidR="0083768B" w:rsidRPr="0083768B" w:rsidRDefault="0083768B" w:rsidP="0083768B">
      <w:pPr>
        <w:suppressAutoHyphens/>
        <w:spacing w:after="0" w:line="240" w:lineRule="auto"/>
        <w:rPr>
          <w:rFonts w:ascii="Times New Roman" w:hAnsi="Times New Roman"/>
          <w:bCs/>
          <w:color w:val="000000"/>
          <w:sz w:val="24"/>
          <w:szCs w:val="24"/>
          <w:lang w:eastAsia="ar-QA" w:bidi="ar-QA"/>
        </w:rPr>
      </w:pPr>
    </w:p>
    <w:p w:rsidR="0083768B" w:rsidRPr="0083768B" w:rsidRDefault="0083768B" w:rsidP="0083768B">
      <w:pPr>
        <w:suppressAutoHyphens/>
        <w:spacing w:after="0" w:line="240" w:lineRule="auto"/>
        <w:rPr>
          <w:rFonts w:ascii="Times New Roman" w:hAnsi="Times New Roman"/>
          <w:bCs/>
          <w:color w:val="000000"/>
          <w:sz w:val="24"/>
          <w:szCs w:val="24"/>
          <w:lang w:eastAsia="ar-QA" w:bidi="ar-QA"/>
        </w:rPr>
      </w:pPr>
    </w:p>
    <w:p w:rsidR="0083768B" w:rsidRPr="0083768B" w:rsidRDefault="0083768B" w:rsidP="0083768B">
      <w:pPr>
        <w:suppressAutoHyphens/>
        <w:spacing w:after="0" w:line="240" w:lineRule="auto"/>
        <w:jc w:val="center"/>
        <w:rPr>
          <w:rFonts w:ascii="Times New Roman" w:hAnsi="Times New Roman"/>
          <w:bCs/>
          <w:sz w:val="24"/>
          <w:szCs w:val="24"/>
          <w:lang w:eastAsia="ar-QA" w:bidi="ar-QA"/>
        </w:rPr>
      </w:pPr>
    </w:p>
    <w:p w:rsidR="00301D25" w:rsidRDefault="00301D25" w:rsidP="0083768B">
      <w:pPr>
        <w:shd w:val="clear" w:color="auto" w:fill="FFFFFF"/>
        <w:spacing w:after="0" w:line="20" w:lineRule="atLeast"/>
        <w:jc w:val="center"/>
      </w:pPr>
    </w:p>
    <w:sectPr w:rsidR="00301D25" w:rsidSect="001F388C">
      <w:footerReference w:type="default" r:id="rId11"/>
      <w:pgSz w:w="11906" w:h="16838"/>
      <w:pgMar w:top="851"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EE0" w:rsidRDefault="006E3EE0" w:rsidP="000E3330">
      <w:pPr>
        <w:spacing w:after="0" w:line="240" w:lineRule="auto"/>
      </w:pPr>
      <w:r>
        <w:separator/>
      </w:r>
    </w:p>
  </w:endnote>
  <w:endnote w:type="continuationSeparator" w:id="0">
    <w:p w:rsidR="006E3EE0" w:rsidRDefault="006E3EE0" w:rsidP="000E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RimTime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80189"/>
      <w:docPartObj>
        <w:docPartGallery w:val="Page Numbers (Bottom of Page)"/>
        <w:docPartUnique/>
      </w:docPartObj>
    </w:sdtPr>
    <w:sdtEndPr>
      <w:rPr>
        <w:noProof/>
        <w:sz w:val="20"/>
        <w:szCs w:val="20"/>
      </w:rPr>
    </w:sdtEndPr>
    <w:sdtContent>
      <w:p w:rsidR="000E3330" w:rsidRPr="000E3330" w:rsidRDefault="000E3330">
        <w:pPr>
          <w:pStyle w:val="Kjene"/>
          <w:jc w:val="center"/>
          <w:rPr>
            <w:sz w:val="20"/>
            <w:szCs w:val="20"/>
          </w:rPr>
        </w:pPr>
        <w:r w:rsidRPr="000E3330">
          <w:rPr>
            <w:sz w:val="20"/>
            <w:szCs w:val="20"/>
          </w:rPr>
          <w:fldChar w:fldCharType="begin"/>
        </w:r>
        <w:r w:rsidRPr="000E3330">
          <w:rPr>
            <w:sz w:val="20"/>
            <w:szCs w:val="20"/>
          </w:rPr>
          <w:instrText xml:space="preserve"> PAGE   \* MERGEFORMAT </w:instrText>
        </w:r>
        <w:r w:rsidRPr="000E3330">
          <w:rPr>
            <w:sz w:val="20"/>
            <w:szCs w:val="20"/>
          </w:rPr>
          <w:fldChar w:fldCharType="separate"/>
        </w:r>
        <w:r w:rsidR="00AF6839">
          <w:rPr>
            <w:noProof/>
            <w:sz w:val="20"/>
            <w:szCs w:val="20"/>
          </w:rPr>
          <w:t>1</w:t>
        </w:r>
        <w:r w:rsidRPr="000E3330">
          <w:rPr>
            <w:noProof/>
            <w:sz w:val="20"/>
            <w:szCs w:val="20"/>
          </w:rPr>
          <w:fldChar w:fldCharType="end"/>
        </w:r>
      </w:p>
    </w:sdtContent>
  </w:sdt>
  <w:p w:rsidR="000E3330" w:rsidRDefault="000E333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EE0" w:rsidRDefault="006E3EE0" w:rsidP="000E3330">
      <w:pPr>
        <w:spacing w:after="0" w:line="240" w:lineRule="auto"/>
      </w:pPr>
      <w:r>
        <w:separator/>
      </w:r>
    </w:p>
  </w:footnote>
  <w:footnote w:type="continuationSeparator" w:id="0">
    <w:p w:rsidR="006E3EE0" w:rsidRDefault="006E3EE0" w:rsidP="000E3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F2F5B"/>
    <w:multiLevelType w:val="multilevel"/>
    <w:tmpl w:val="F8EAC5C4"/>
    <w:lvl w:ilvl="0">
      <w:start w:val="5"/>
      <w:numFmt w:val="decimal"/>
      <w:lvlText w:val="%1."/>
      <w:lvlJc w:val="left"/>
      <w:pPr>
        <w:ind w:left="360" w:hanging="360"/>
      </w:pPr>
      <w:rPr>
        <w:w w:val="105"/>
      </w:rPr>
    </w:lvl>
    <w:lvl w:ilvl="1">
      <w:start w:val="2"/>
      <w:numFmt w:val="decimal"/>
      <w:lvlText w:val="%1.%2."/>
      <w:lvlJc w:val="left"/>
      <w:pPr>
        <w:ind w:left="360" w:hanging="360"/>
      </w:pPr>
      <w:rPr>
        <w:w w:val="105"/>
      </w:rPr>
    </w:lvl>
    <w:lvl w:ilvl="2">
      <w:start w:val="1"/>
      <w:numFmt w:val="decimal"/>
      <w:lvlText w:val="%1.%2.%3."/>
      <w:lvlJc w:val="left"/>
      <w:pPr>
        <w:ind w:left="720" w:hanging="720"/>
      </w:pPr>
      <w:rPr>
        <w:w w:val="105"/>
      </w:rPr>
    </w:lvl>
    <w:lvl w:ilvl="3">
      <w:start w:val="1"/>
      <w:numFmt w:val="decimal"/>
      <w:lvlText w:val="%1.%2.%3.%4."/>
      <w:lvlJc w:val="left"/>
      <w:pPr>
        <w:ind w:left="720" w:hanging="720"/>
      </w:pPr>
      <w:rPr>
        <w:w w:val="105"/>
      </w:rPr>
    </w:lvl>
    <w:lvl w:ilvl="4">
      <w:start w:val="1"/>
      <w:numFmt w:val="decimal"/>
      <w:lvlText w:val="%1.%2.%3.%4.%5."/>
      <w:lvlJc w:val="left"/>
      <w:pPr>
        <w:ind w:left="1080" w:hanging="1080"/>
      </w:pPr>
      <w:rPr>
        <w:w w:val="105"/>
      </w:rPr>
    </w:lvl>
    <w:lvl w:ilvl="5">
      <w:start w:val="1"/>
      <w:numFmt w:val="decimal"/>
      <w:lvlText w:val="%1.%2.%3.%4.%5.%6."/>
      <w:lvlJc w:val="left"/>
      <w:pPr>
        <w:ind w:left="1080" w:hanging="1080"/>
      </w:pPr>
      <w:rPr>
        <w:w w:val="105"/>
      </w:rPr>
    </w:lvl>
    <w:lvl w:ilvl="6">
      <w:start w:val="1"/>
      <w:numFmt w:val="decimal"/>
      <w:lvlText w:val="%1.%2.%3.%4.%5.%6.%7."/>
      <w:lvlJc w:val="left"/>
      <w:pPr>
        <w:ind w:left="1440" w:hanging="1440"/>
      </w:pPr>
      <w:rPr>
        <w:w w:val="105"/>
      </w:rPr>
    </w:lvl>
    <w:lvl w:ilvl="7">
      <w:start w:val="1"/>
      <w:numFmt w:val="decimal"/>
      <w:lvlText w:val="%1.%2.%3.%4.%5.%6.%7.%8."/>
      <w:lvlJc w:val="left"/>
      <w:pPr>
        <w:ind w:left="1440" w:hanging="1440"/>
      </w:pPr>
      <w:rPr>
        <w:w w:val="105"/>
      </w:rPr>
    </w:lvl>
    <w:lvl w:ilvl="8">
      <w:start w:val="1"/>
      <w:numFmt w:val="decimal"/>
      <w:lvlText w:val="%1.%2.%3.%4.%5.%6.%7.%8.%9."/>
      <w:lvlJc w:val="left"/>
      <w:pPr>
        <w:ind w:left="1800" w:hanging="1800"/>
      </w:pPr>
      <w:rPr>
        <w:w w:val="105"/>
      </w:rPr>
    </w:lvl>
  </w:abstractNum>
  <w:abstractNum w:abstractNumId="1" w15:restartNumberingAfterBreak="0">
    <w:nsid w:val="273733DC"/>
    <w:multiLevelType w:val="multilevel"/>
    <w:tmpl w:val="5C7EE830"/>
    <w:lvl w:ilvl="0">
      <w:start w:val="1"/>
      <w:numFmt w:val="decimal"/>
      <w:lvlText w:val="%1."/>
      <w:lvlJc w:val="left"/>
      <w:pPr>
        <w:ind w:left="1116" w:hanging="360"/>
      </w:pPr>
      <w:rPr>
        <w:b/>
      </w:rPr>
    </w:lvl>
    <w:lvl w:ilvl="1">
      <w:start w:val="1"/>
      <w:numFmt w:val="decimal"/>
      <w:isLgl/>
      <w:lvlText w:val="%1.%2."/>
      <w:lvlJc w:val="left"/>
      <w:pPr>
        <w:ind w:left="1116" w:hanging="360"/>
      </w:pPr>
    </w:lvl>
    <w:lvl w:ilvl="2">
      <w:start w:val="1"/>
      <w:numFmt w:val="decimal"/>
      <w:isLgl/>
      <w:lvlText w:val="%1.%2.%3."/>
      <w:lvlJc w:val="left"/>
      <w:pPr>
        <w:ind w:left="1476"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6286E12"/>
    <w:multiLevelType w:val="hybridMultilevel"/>
    <w:tmpl w:val="3FE6CD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682EFF"/>
    <w:multiLevelType w:val="multilevel"/>
    <w:tmpl w:val="DC4C0A4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1C341A7"/>
    <w:multiLevelType w:val="hybridMultilevel"/>
    <w:tmpl w:val="72407844"/>
    <w:lvl w:ilvl="0" w:tplc="CB8A1D6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4A47D1B"/>
    <w:multiLevelType w:val="multilevel"/>
    <w:tmpl w:val="86D2B818"/>
    <w:lvl w:ilvl="0">
      <w:start w:val="6"/>
      <w:numFmt w:val="decimal"/>
      <w:lvlText w:val="%1."/>
      <w:lvlJc w:val="left"/>
      <w:pPr>
        <w:ind w:left="360" w:hanging="360"/>
      </w:pPr>
      <w:rPr>
        <w:rFonts w:hint="default"/>
        <w:w w:val="105"/>
      </w:rPr>
    </w:lvl>
    <w:lvl w:ilvl="1">
      <w:start w:val="2"/>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784" w:hanging="108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996" w:hanging="144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5208" w:hanging="1800"/>
      </w:pPr>
      <w:rPr>
        <w:rFonts w:hint="default"/>
        <w:w w:val="105"/>
      </w:rPr>
    </w:lvl>
  </w:abstractNum>
  <w:abstractNum w:abstractNumId="8" w15:restartNumberingAfterBreak="0">
    <w:nsid w:val="77DD2065"/>
    <w:multiLevelType w:val="multilevel"/>
    <w:tmpl w:val="608C5F06"/>
    <w:lvl w:ilvl="0">
      <w:start w:val="6"/>
      <w:numFmt w:val="decimal"/>
      <w:lvlText w:val="%1."/>
      <w:lvlJc w:val="left"/>
      <w:pPr>
        <w:ind w:left="360" w:hanging="360"/>
      </w:pPr>
      <w:rPr>
        <w:w w:val="105"/>
      </w:rPr>
    </w:lvl>
    <w:lvl w:ilvl="1">
      <w:start w:val="1"/>
      <w:numFmt w:val="decimal"/>
      <w:lvlText w:val="%1.%2."/>
      <w:lvlJc w:val="left"/>
      <w:pPr>
        <w:ind w:left="360" w:hanging="360"/>
      </w:pPr>
      <w:rPr>
        <w:w w:val="105"/>
      </w:rPr>
    </w:lvl>
    <w:lvl w:ilvl="2">
      <w:start w:val="1"/>
      <w:numFmt w:val="decimal"/>
      <w:lvlText w:val="%1.%2.%3."/>
      <w:lvlJc w:val="left"/>
      <w:pPr>
        <w:ind w:left="720" w:hanging="720"/>
      </w:pPr>
      <w:rPr>
        <w:w w:val="105"/>
      </w:rPr>
    </w:lvl>
    <w:lvl w:ilvl="3">
      <w:start w:val="1"/>
      <w:numFmt w:val="decimal"/>
      <w:lvlText w:val="%1.%2.%3.%4."/>
      <w:lvlJc w:val="left"/>
      <w:pPr>
        <w:ind w:left="720" w:hanging="720"/>
      </w:pPr>
      <w:rPr>
        <w:w w:val="105"/>
      </w:rPr>
    </w:lvl>
    <w:lvl w:ilvl="4">
      <w:start w:val="1"/>
      <w:numFmt w:val="decimal"/>
      <w:lvlText w:val="%1.%2.%3.%4.%5."/>
      <w:lvlJc w:val="left"/>
      <w:pPr>
        <w:ind w:left="1080" w:hanging="1080"/>
      </w:pPr>
      <w:rPr>
        <w:w w:val="105"/>
      </w:rPr>
    </w:lvl>
    <w:lvl w:ilvl="5">
      <w:start w:val="1"/>
      <w:numFmt w:val="decimal"/>
      <w:lvlText w:val="%1.%2.%3.%4.%5.%6."/>
      <w:lvlJc w:val="left"/>
      <w:pPr>
        <w:ind w:left="1080" w:hanging="1080"/>
      </w:pPr>
      <w:rPr>
        <w:w w:val="105"/>
      </w:rPr>
    </w:lvl>
    <w:lvl w:ilvl="6">
      <w:start w:val="1"/>
      <w:numFmt w:val="decimal"/>
      <w:lvlText w:val="%1.%2.%3.%4.%5.%6.%7."/>
      <w:lvlJc w:val="left"/>
      <w:pPr>
        <w:ind w:left="1440" w:hanging="1440"/>
      </w:pPr>
      <w:rPr>
        <w:w w:val="105"/>
      </w:rPr>
    </w:lvl>
    <w:lvl w:ilvl="7">
      <w:start w:val="1"/>
      <w:numFmt w:val="decimal"/>
      <w:lvlText w:val="%1.%2.%3.%4.%5.%6.%7.%8."/>
      <w:lvlJc w:val="left"/>
      <w:pPr>
        <w:ind w:left="1440" w:hanging="1440"/>
      </w:pPr>
      <w:rPr>
        <w:w w:val="105"/>
      </w:rPr>
    </w:lvl>
    <w:lvl w:ilvl="8">
      <w:start w:val="1"/>
      <w:numFmt w:val="decimal"/>
      <w:lvlText w:val="%1.%2.%3.%4.%5.%6.%7.%8.%9."/>
      <w:lvlJc w:val="left"/>
      <w:pPr>
        <w:ind w:left="1800" w:hanging="1800"/>
      </w:pPr>
      <w:rPr>
        <w:w w:val="105"/>
      </w:r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56"/>
    <w:rsid w:val="0008146A"/>
    <w:rsid w:val="000D2C8C"/>
    <w:rsid w:val="000E3330"/>
    <w:rsid w:val="001D71C4"/>
    <w:rsid w:val="001F388C"/>
    <w:rsid w:val="00221F2A"/>
    <w:rsid w:val="00276369"/>
    <w:rsid w:val="00301D25"/>
    <w:rsid w:val="00302C68"/>
    <w:rsid w:val="003B57B0"/>
    <w:rsid w:val="004409DF"/>
    <w:rsid w:val="0045412A"/>
    <w:rsid w:val="004C2079"/>
    <w:rsid w:val="004F2A53"/>
    <w:rsid w:val="00521BCC"/>
    <w:rsid w:val="00571DAF"/>
    <w:rsid w:val="00597032"/>
    <w:rsid w:val="006B4179"/>
    <w:rsid w:val="006E3EE0"/>
    <w:rsid w:val="00742CEA"/>
    <w:rsid w:val="00793DA0"/>
    <w:rsid w:val="00823879"/>
    <w:rsid w:val="0083768B"/>
    <w:rsid w:val="00852EDB"/>
    <w:rsid w:val="008A0A98"/>
    <w:rsid w:val="008B4E80"/>
    <w:rsid w:val="00983B9C"/>
    <w:rsid w:val="009967C1"/>
    <w:rsid w:val="009A3F3A"/>
    <w:rsid w:val="00AB664B"/>
    <w:rsid w:val="00AC542E"/>
    <w:rsid w:val="00AF6839"/>
    <w:rsid w:val="00B069B3"/>
    <w:rsid w:val="00B13556"/>
    <w:rsid w:val="00B75F56"/>
    <w:rsid w:val="00BE65B6"/>
    <w:rsid w:val="00C23CA4"/>
    <w:rsid w:val="00C3071B"/>
    <w:rsid w:val="00CF1220"/>
    <w:rsid w:val="00CF2EE0"/>
    <w:rsid w:val="00D36C5B"/>
    <w:rsid w:val="00D56490"/>
    <w:rsid w:val="00E1496F"/>
    <w:rsid w:val="00E61CDF"/>
    <w:rsid w:val="00E7050E"/>
    <w:rsid w:val="00E948AB"/>
    <w:rsid w:val="00ED6AB0"/>
    <w:rsid w:val="00F46185"/>
    <w:rsid w:val="00F62A2F"/>
    <w:rsid w:val="00FD1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DC53B-0CFD-43C6-9214-1C027472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7050E"/>
    <w:pPr>
      <w:spacing w:after="200" w:line="276" w:lineRule="auto"/>
    </w:pPr>
    <w:rPr>
      <w:rFonts w:ascii="Calibri" w:eastAsia="Times New Roman" w:hAnsi="Calibri" w:cs="Times New Roman"/>
      <w:lang w:eastAsia="lv-LV"/>
    </w:rPr>
  </w:style>
  <w:style w:type="paragraph" w:styleId="Virsraksts1">
    <w:name w:val="heading 1"/>
    <w:basedOn w:val="Parasts"/>
    <w:next w:val="Parasts"/>
    <w:link w:val="Virsraksts1Rakstz"/>
    <w:uiPriority w:val="1"/>
    <w:qFormat/>
    <w:rsid w:val="00B75F56"/>
    <w:pPr>
      <w:keepNext/>
      <w:spacing w:before="240" w:after="60"/>
      <w:outlineLvl w:val="0"/>
    </w:pPr>
    <w:rPr>
      <w:rFonts w:ascii="Calibri Light" w:hAnsi="Calibri Light"/>
      <w:b/>
      <w:bCs/>
      <w:kern w:val="32"/>
      <w:sz w:val="32"/>
      <w:szCs w:val="32"/>
      <w:lang w:val="x-none" w:eastAsia="x-none"/>
    </w:rPr>
  </w:style>
  <w:style w:type="paragraph" w:styleId="Virsraksts7">
    <w:name w:val="heading 7"/>
    <w:basedOn w:val="Parasts"/>
    <w:next w:val="Parasts"/>
    <w:link w:val="Virsraksts7Rakstz"/>
    <w:semiHidden/>
    <w:unhideWhenUsed/>
    <w:qFormat/>
    <w:rsid w:val="00B75F56"/>
    <w:pPr>
      <w:keepNext/>
      <w:spacing w:after="0" w:line="240" w:lineRule="auto"/>
      <w:outlineLvl w:val="6"/>
    </w:pPr>
    <w:rPr>
      <w:rFonts w:ascii="Times New Roman" w:hAnsi="Times New Roman"/>
      <w:b/>
      <w:bCs/>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13556"/>
    <w:rPr>
      <w:color w:val="0000FF"/>
      <w:u w:val="single"/>
    </w:rPr>
  </w:style>
  <w:style w:type="paragraph" w:styleId="Sarakstarindkopa">
    <w:name w:val="List Paragraph"/>
    <w:basedOn w:val="Parasts"/>
    <w:qFormat/>
    <w:rsid w:val="00B13556"/>
    <w:pPr>
      <w:ind w:left="720"/>
      <w:contextualSpacing/>
    </w:pPr>
  </w:style>
  <w:style w:type="paragraph" w:styleId="Paraststmeklis">
    <w:name w:val="Normal (Web)"/>
    <w:basedOn w:val="Parasts"/>
    <w:rsid w:val="00F46185"/>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customStyle="1" w:styleId="Virsraksts1Rakstz">
    <w:name w:val="Virsraksts 1 Rakstz."/>
    <w:basedOn w:val="Noklusjumarindkopasfonts"/>
    <w:link w:val="Virsraksts1"/>
    <w:uiPriority w:val="1"/>
    <w:rsid w:val="00B75F56"/>
    <w:rPr>
      <w:rFonts w:ascii="Calibri Light" w:eastAsia="Times New Roman" w:hAnsi="Calibri Light" w:cs="Times New Roman"/>
      <w:b/>
      <w:bCs/>
      <w:kern w:val="32"/>
      <w:sz w:val="32"/>
      <w:szCs w:val="32"/>
      <w:lang w:val="x-none" w:eastAsia="x-none"/>
    </w:rPr>
  </w:style>
  <w:style w:type="character" w:customStyle="1" w:styleId="Virsraksts7Rakstz">
    <w:name w:val="Virsraksts 7 Rakstz."/>
    <w:basedOn w:val="Noklusjumarindkopasfonts"/>
    <w:link w:val="Virsraksts7"/>
    <w:semiHidden/>
    <w:rsid w:val="00B75F56"/>
    <w:rPr>
      <w:rFonts w:ascii="Times New Roman" w:eastAsia="Times New Roman" w:hAnsi="Times New Roman" w:cs="Times New Roman"/>
      <w:b/>
      <w:bCs/>
      <w:sz w:val="24"/>
      <w:szCs w:val="24"/>
    </w:rPr>
  </w:style>
  <w:style w:type="character" w:styleId="Izmantotahipersaite">
    <w:name w:val="FollowedHyperlink"/>
    <w:uiPriority w:val="99"/>
    <w:semiHidden/>
    <w:unhideWhenUsed/>
    <w:rsid w:val="00B75F56"/>
    <w:rPr>
      <w:color w:val="954F72"/>
      <w:u w:val="single"/>
    </w:rPr>
  </w:style>
  <w:style w:type="paragraph" w:styleId="HTMLiepriekformattais">
    <w:name w:val="HTML Preformatted"/>
    <w:basedOn w:val="Parasts"/>
    <w:link w:val="HTMLiepriekformattaisRakstz"/>
    <w:uiPriority w:val="99"/>
    <w:semiHidden/>
    <w:unhideWhenUsed/>
    <w:rsid w:val="00B7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semiHidden/>
    <w:rsid w:val="00B75F56"/>
    <w:rPr>
      <w:rFonts w:ascii="Courier New" w:eastAsia="Times New Roman" w:hAnsi="Courier New" w:cs="Times New Roman"/>
      <w:sz w:val="20"/>
      <w:szCs w:val="20"/>
      <w:lang w:val="en-US"/>
    </w:rPr>
  </w:style>
  <w:style w:type="paragraph" w:customStyle="1" w:styleId="msonormal0">
    <w:name w:val="msonormal"/>
    <w:basedOn w:val="Parasts"/>
    <w:rsid w:val="00B75F56"/>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Komentrateksts">
    <w:name w:val="annotation text"/>
    <w:basedOn w:val="Parasts"/>
    <w:link w:val="KomentratekstsRakstz"/>
    <w:uiPriority w:val="99"/>
    <w:semiHidden/>
    <w:unhideWhenUsed/>
    <w:rsid w:val="00B75F56"/>
    <w:pPr>
      <w:spacing w:after="0" w:line="240" w:lineRule="auto"/>
    </w:pPr>
    <w:rPr>
      <w:rFonts w:ascii="RimTimesRoman" w:hAnsi="RimTimesRoman"/>
      <w:color w:val="000000"/>
      <w:sz w:val="20"/>
      <w:szCs w:val="20"/>
      <w:lang w:eastAsia="en-US"/>
    </w:rPr>
  </w:style>
  <w:style w:type="character" w:customStyle="1" w:styleId="KomentratekstsRakstz">
    <w:name w:val="Komentāra teksts Rakstz."/>
    <w:basedOn w:val="Noklusjumarindkopasfonts"/>
    <w:link w:val="Komentrateksts"/>
    <w:uiPriority w:val="99"/>
    <w:semiHidden/>
    <w:rsid w:val="00B75F56"/>
    <w:rPr>
      <w:rFonts w:ascii="RimTimesRoman" w:eastAsia="Times New Roman" w:hAnsi="RimTimesRoman" w:cs="Times New Roman"/>
      <w:color w:val="000000"/>
      <w:sz w:val="20"/>
      <w:szCs w:val="20"/>
    </w:rPr>
  </w:style>
  <w:style w:type="paragraph" w:styleId="Galvene">
    <w:name w:val="header"/>
    <w:basedOn w:val="Parasts"/>
    <w:link w:val="GalveneRakstz"/>
    <w:uiPriority w:val="99"/>
    <w:unhideWhenUsed/>
    <w:rsid w:val="00B75F56"/>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GalveneRakstz">
    <w:name w:val="Galvene Rakstz."/>
    <w:basedOn w:val="Noklusjumarindkopasfonts"/>
    <w:link w:val="Galvene"/>
    <w:uiPriority w:val="99"/>
    <w:rsid w:val="00B75F56"/>
    <w:rPr>
      <w:rFonts w:ascii="Times New Roman" w:eastAsia="Lucida Sans Unicode" w:hAnsi="Times New Roman" w:cs="Tahoma"/>
      <w:sz w:val="24"/>
      <w:szCs w:val="24"/>
      <w:lang w:eastAsia="ar-SA"/>
    </w:rPr>
  </w:style>
  <w:style w:type="paragraph" w:styleId="Kjene">
    <w:name w:val="footer"/>
    <w:basedOn w:val="Parasts"/>
    <w:link w:val="KjeneRakstz"/>
    <w:uiPriority w:val="99"/>
    <w:unhideWhenUsed/>
    <w:rsid w:val="00B75F56"/>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B75F56"/>
    <w:rPr>
      <w:rFonts w:ascii="Calibri" w:eastAsia="Times New Roman" w:hAnsi="Calibri" w:cs="Times New Roman"/>
      <w:lang w:val="x-none" w:eastAsia="x-none"/>
    </w:rPr>
  </w:style>
  <w:style w:type="paragraph" w:styleId="Nosaukums">
    <w:name w:val="Title"/>
    <w:basedOn w:val="Parasts"/>
    <w:link w:val="NosaukumsRakstz"/>
    <w:qFormat/>
    <w:rsid w:val="00B75F56"/>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NosaukumsRakstz">
    <w:name w:val="Nosaukums Rakstz."/>
    <w:basedOn w:val="Noklusjumarindkopasfonts"/>
    <w:link w:val="Nosaukums"/>
    <w:rsid w:val="00B75F56"/>
    <w:rPr>
      <w:rFonts w:ascii="Times New Roman" w:eastAsia="Times New Roman" w:hAnsi="Times New Roman" w:cs="Times New Roman"/>
      <w:color w:val="000000"/>
      <w:spacing w:val="-12"/>
      <w:sz w:val="24"/>
      <w:szCs w:val="25"/>
      <w:shd w:val="clear" w:color="auto" w:fill="FFFFFF"/>
    </w:rPr>
  </w:style>
  <w:style w:type="paragraph" w:styleId="Pamatteksts">
    <w:name w:val="Body Text"/>
    <w:basedOn w:val="Parasts"/>
    <w:link w:val="PamattekstsRakstz"/>
    <w:uiPriority w:val="1"/>
    <w:unhideWhenUsed/>
    <w:qFormat/>
    <w:rsid w:val="00B75F56"/>
    <w:pPr>
      <w:widowControl w:val="0"/>
      <w:spacing w:after="0" w:line="240" w:lineRule="auto"/>
      <w:ind w:left="627" w:hanging="233"/>
    </w:pPr>
    <w:rPr>
      <w:rFonts w:ascii="Arial" w:eastAsia="Arial" w:hAnsi="Arial"/>
      <w:sz w:val="20"/>
      <w:szCs w:val="20"/>
      <w:lang w:val="en-US" w:eastAsia="en-US"/>
    </w:rPr>
  </w:style>
  <w:style w:type="character" w:customStyle="1" w:styleId="PamattekstsRakstz">
    <w:name w:val="Pamatteksts Rakstz."/>
    <w:basedOn w:val="Noklusjumarindkopasfonts"/>
    <w:link w:val="Pamatteksts"/>
    <w:uiPriority w:val="1"/>
    <w:rsid w:val="00B75F56"/>
    <w:rPr>
      <w:rFonts w:ascii="Arial" w:eastAsia="Arial" w:hAnsi="Arial" w:cs="Times New Roman"/>
      <w:sz w:val="20"/>
      <w:szCs w:val="20"/>
      <w:lang w:val="en-US"/>
    </w:rPr>
  </w:style>
  <w:style w:type="paragraph" w:styleId="Apakvirsraksts">
    <w:name w:val="Subtitle"/>
    <w:basedOn w:val="Parasts"/>
    <w:link w:val="ApakvirsrakstsRakstz"/>
    <w:qFormat/>
    <w:rsid w:val="00B75F56"/>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ApakvirsrakstsRakstz">
    <w:name w:val="Apakšvirsraksts Rakstz."/>
    <w:basedOn w:val="Noklusjumarindkopasfonts"/>
    <w:link w:val="Apakvirsraksts"/>
    <w:rsid w:val="00B75F56"/>
    <w:rPr>
      <w:rFonts w:ascii="Times New Roman" w:eastAsia="Times New Roman" w:hAnsi="Times New Roman" w:cs="Times New Roman"/>
      <w:b/>
      <w:bCs/>
      <w:color w:val="000000"/>
      <w:sz w:val="24"/>
      <w:szCs w:val="29"/>
      <w:shd w:val="clear" w:color="auto" w:fill="FFFFFF"/>
    </w:rPr>
  </w:style>
  <w:style w:type="paragraph" w:styleId="Balonteksts">
    <w:name w:val="Balloon Text"/>
    <w:basedOn w:val="Parasts"/>
    <w:link w:val="BalontekstsRakstz"/>
    <w:semiHidden/>
    <w:unhideWhenUsed/>
    <w:rsid w:val="00B75F5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semiHidden/>
    <w:rsid w:val="00B75F56"/>
    <w:rPr>
      <w:rFonts w:ascii="Tahoma" w:eastAsia="Times New Roman" w:hAnsi="Tahoma" w:cs="Tahoma"/>
      <w:sz w:val="16"/>
      <w:szCs w:val="16"/>
      <w:lang w:eastAsia="lv-LV"/>
    </w:rPr>
  </w:style>
  <w:style w:type="paragraph" w:customStyle="1" w:styleId="txt1">
    <w:name w:val="txt1"/>
    <w:rsid w:val="00B75F5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xt2">
    <w:name w:val="txt2"/>
    <w:next w:val="txt1"/>
    <w:rsid w:val="00B75F56"/>
    <w:pPr>
      <w:widowControl w:val="0"/>
      <w:snapToGrid w:val="0"/>
      <w:spacing w:after="0" w:line="240" w:lineRule="auto"/>
      <w:jc w:val="center"/>
    </w:pPr>
    <w:rPr>
      <w:rFonts w:ascii="!Neo'w Arial" w:eastAsia="Times New Roman" w:hAnsi="!Neo'w Arial" w:cs="Times New Roman"/>
      <w:b/>
      <w:caps/>
      <w:sz w:val="20"/>
      <w:szCs w:val="20"/>
      <w:lang w:val="en-US"/>
    </w:rPr>
  </w:style>
  <w:style w:type="paragraph" w:customStyle="1" w:styleId="TableContents">
    <w:name w:val="Table Contents"/>
    <w:basedOn w:val="Parasts"/>
    <w:rsid w:val="00B75F56"/>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customStyle="1" w:styleId="TableParagraph">
    <w:name w:val="Table Paragraph"/>
    <w:basedOn w:val="Parasts"/>
    <w:uiPriority w:val="1"/>
    <w:qFormat/>
    <w:rsid w:val="00B75F56"/>
    <w:pPr>
      <w:widowControl w:val="0"/>
      <w:spacing w:after="0" w:line="240" w:lineRule="auto"/>
    </w:pPr>
    <w:rPr>
      <w:rFonts w:eastAsia="Calibri"/>
      <w:lang w:val="en-US" w:eastAsia="en-US"/>
    </w:rPr>
  </w:style>
  <w:style w:type="paragraph" w:customStyle="1" w:styleId="RakstzRakstzRakstzChar">
    <w:name w:val="Rakstz. Rakstz. Rakstz. Char"/>
    <w:basedOn w:val="Parasts"/>
    <w:rsid w:val="00B75F56"/>
    <w:pPr>
      <w:spacing w:before="40" w:after="0" w:line="240" w:lineRule="auto"/>
    </w:pPr>
    <w:rPr>
      <w:rFonts w:ascii="Times New Roman" w:hAnsi="Times New Roman"/>
      <w:sz w:val="24"/>
      <w:szCs w:val="24"/>
      <w:lang w:val="pl-PL" w:eastAsia="pl-PL"/>
    </w:rPr>
  </w:style>
  <w:style w:type="character" w:styleId="Komentraatsauce">
    <w:name w:val="annotation reference"/>
    <w:basedOn w:val="Noklusjumarindkopasfonts"/>
    <w:uiPriority w:val="99"/>
    <w:semiHidden/>
    <w:unhideWhenUsed/>
    <w:rsid w:val="00B75F56"/>
    <w:rPr>
      <w:sz w:val="16"/>
      <w:szCs w:val="16"/>
    </w:rPr>
  </w:style>
  <w:style w:type="character" w:customStyle="1" w:styleId="UnresolvedMention1">
    <w:name w:val="Unresolved Mention1"/>
    <w:uiPriority w:val="99"/>
    <w:semiHidden/>
    <w:rsid w:val="00B75F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14694</Words>
  <Characters>8377</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valentinabebrisa@inbox.lv</dc:creator>
  <cp:keywords/>
  <dc:description/>
  <cp:lastModifiedBy>Darbinieks</cp:lastModifiedBy>
  <cp:revision>2</cp:revision>
  <cp:lastPrinted>2020-02-18T10:51:00Z</cp:lastPrinted>
  <dcterms:created xsi:type="dcterms:W3CDTF">2020-02-21T06:27:00Z</dcterms:created>
  <dcterms:modified xsi:type="dcterms:W3CDTF">2020-02-21T06:27:00Z</dcterms:modified>
</cp:coreProperties>
</file>